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96F" w:rsidRDefault="0074496F" w:rsidP="0074496F">
      <w:pPr>
        <w:spacing w:after="0"/>
        <w:jc w:val="center"/>
        <w:rPr>
          <w:rFonts w:ascii="Times New Roman" w:hAnsi="Times New Roman"/>
          <w:b/>
          <w:sz w:val="28"/>
          <w:szCs w:val="28"/>
        </w:rPr>
      </w:pPr>
    </w:p>
    <w:p w:rsidR="0074496F" w:rsidRDefault="0074496F" w:rsidP="0074496F">
      <w:pPr>
        <w:spacing w:after="0"/>
        <w:jc w:val="center"/>
        <w:rPr>
          <w:rFonts w:ascii="Times New Roman" w:hAnsi="Times New Roman"/>
          <w:b/>
          <w:sz w:val="28"/>
          <w:szCs w:val="28"/>
        </w:rPr>
      </w:pPr>
      <w:r>
        <w:rPr>
          <w:rFonts w:ascii="Times New Roman" w:hAnsi="Times New Roman"/>
          <w:b/>
          <w:sz w:val="28"/>
          <w:szCs w:val="28"/>
        </w:rPr>
        <w:t>ПЕРЕЧЕНЬ ОБОРУДОВАНИЯ</w:t>
      </w:r>
    </w:p>
    <w:p w:rsidR="005C6A2E" w:rsidRDefault="005C6A2E" w:rsidP="0074496F">
      <w:pPr>
        <w:spacing w:after="0"/>
        <w:jc w:val="center"/>
        <w:rPr>
          <w:rFonts w:ascii="Times New Roman" w:hAnsi="Times New Roman"/>
          <w:b/>
          <w:sz w:val="28"/>
          <w:szCs w:val="28"/>
        </w:rPr>
      </w:pPr>
    </w:p>
    <w:tbl>
      <w:tblPr>
        <w:tblStyle w:val="a3"/>
        <w:tblW w:w="5000" w:type="pct"/>
        <w:tblLook w:val="04A0" w:firstRow="1" w:lastRow="0" w:firstColumn="1" w:lastColumn="0" w:noHBand="0" w:noVBand="1"/>
      </w:tblPr>
      <w:tblGrid>
        <w:gridCol w:w="420"/>
        <w:gridCol w:w="4286"/>
        <w:gridCol w:w="2177"/>
        <w:gridCol w:w="2290"/>
        <w:gridCol w:w="1630"/>
        <w:gridCol w:w="1989"/>
        <w:gridCol w:w="1726"/>
        <w:gridCol w:w="1096"/>
      </w:tblGrid>
      <w:tr w:rsidR="00371632" w:rsidRPr="0036049E" w:rsidTr="00A534D9">
        <w:trPr>
          <w:trHeight w:val="635"/>
        </w:trPr>
        <w:tc>
          <w:tcPr>
            <w:tcW w:w="134" w:type="pct"/>
            <w:vMerge w:val="restart"/>
            <w:shd w:val="clear" w:color="auto" w:fill="B6DDE8" w:themeFill="accent5" w:themeFillTint="66"/>
          </w:tcPr>
          <w:p w:rsidR="0074496F" w:rsidRPr="0036049E" w:rsidRDefault="0074496F" w:rsidP="004539B3">
            <w:pPr>
              <w:spacing w:after="0" w:line="240" w:lineRule="auto"/>
              <w:jc w:val="center"/>
              <w:rPr>
                <w:rFonts w:ascii="Times New Roman" w:hAnsi="Times New Roman"/>
                <w:b/>
                <w:sz w:val="24"/>
                <w:szCs w:val="24"/>
              </w:rPr>
            </w:pPr>
            <w:r w:rsidRPr="0036049E">
              <w:rPr>
                <w:rFonts w:ascii="Times New Roman" w:hAnsi="Times New Roman"/>
                <w:b/>
                <w:sz w:val="24"/>
                <w:szCs w:val="24"/>
              </w:rPr>
              <w:t>№</w:t>
            </w:r>
          </w:p>
        </w:tc>
        <w:tc>
          <w:tcPr>
            <w:tcW w:w="1382" w:type="pct"/>
            <w:vMerge w:val="restart"/>
            <w:shd w:val="clear" w:color="auto" w:fill="B6DDE8" w:themeFill="accent5" w:themeFillTint="66"/>
          </w:tcPr>
          <w:p w:rsidR="0074496F" w:rsidRPr="005935D7" w:rsidRDefault="0074496F" w:rsidP="004539B3">
            <w:pPr>
              <w:spacing w:after="0" w:line="240" w:lineRule="auto"/>
              <w:jc w:val="center"/>
              <w:rPr>
                <w:rFonts w:ascii="Times New Roman" w:hAnsi="Times New Roman"/>
                <w:b/>
                <w:sz w:val="24"/>
                <w:szCs w:val="24"/>
              </w:rPr>
            </w:pPr>
            <w:r w:rsidRPr="005935D7">
              <w:rPr>
                <w:rFonts w:ascii="Times New Roman" w:hAnsi="Times New Roman"/>
                <w:b/>
                <w:sz w:val="24"/>
                <w:szCs w:val="24"/>
              </w:rPr>
              <w:t>Фото</w:t>
            </w:r>
          </w:p>
        </w:tc>
        <w:tc>
          <w:tcPr>
            <w:tcW w:w="695" w:type="pct"/>
            <w:vMerge w:val="restart"/>
            <w:shd w:val="clear" w:color="auto" w:fill="B6DDE8" w:themeFill="accent5" w:themeFillTint="66"/>
          </w:tcPr>
          <w:p w:rsidR="0074496F" w:rsidRPr="0036049E" w:rsidRDefault="0074496F" w:rsidP="004539B3">
            <w:pPr>
              <w:spacing w:after="0" w:line="240" w:lineRule="auto"/>
              <w:jc w:val="center"/>
              <w:rPr>
                <w:rFonts w:ascii="Times New Roman" w:hAnsi="Times New Roman"/>
                <w:b/>
                <w:sz w:val="24"/>
                <w:szCs w:val="24"/>
              </w:rPr>
            </w:pPr>
            <w:r w:rsidRPr="0036049E">
              <w:rPr>
                <w:rFonts w:ascii="Times New Roman" w:hAnsi="Times New Roman"/>
                <w:b/>
                <w:sz w:val="24"/>
                <w:szCs w:val="24"/>
              </w:rPr>
              <w:t>Наименование</w:t>
            </w:r>
            <w:r w:rsidRPr="0036049E">
              <w:rPr>
                <w:rFonts w:ascii="Times New Roman" w:hAnsi="Times New Roman"/>
                <w:b/>
                <w:sz w:val="24"/>
                <w:szCs w:val="24"/>
              </w:rPr>
              <w:br/>
              <w:t>оборудования</w:t>
            </w:r>
          </w:p>
        </w:tc>
        <w:tc>
          <w:tcPr>
            <w:tcW w:w="731" w:type="pct"/>
            <w:vMerge w:val="restart"/>
            <w:shd w:val="clear" w:color="auto" w:fill="B6DDE8" w:themeFill="accent5" w:themeFillTint="66"/>
          </w:tcPr>
          <w:p w:rsidR="0074496F" w:rsidRPr="0036049E" w:rsidRDefault="0074496F" w:rsidP="004539B3">
            <w:pPr>
              <w:spacing w:after="0" w:line="240" w:lineRule="auto"/>
              <w:jc w:val="center"/>
              <w:rPr>
                <w:rFonts w:ascii="Times New Roman" w:hAnsi="Times New Roman"/>
                <w:b/>
                <w:sz w:val="24"/>
                <w:szCs w:val="24"/>
              </w:rPr>
            </w:pPr>
            <w:r w:rsidRPr="0036049E">
              <w:rPr>
                <w:rFonts w:ascii="Times New Roman" w:hAnsi="Times New Roman"/>
                <w:b/>
                <w:sz w:val="24"/>
                <w:szCs w:val="24"/>
              </w:rPr>
              <w:t>Характеристики</w:t>
            </w:r>
            <w:r w:rsidRPr="0036049E">
              <w:rPr>
                <w:rFonts w:ascii="Times New Roman" w:hAnsi="Times New Roman"/>
                <w:b/>
                <w:sz w:val="24"/>
                <w:szCs w:val="24"/>
              </w:rPr>
              <w:br/>
              <w:t>оборудования</w:t>
            </w:r>
          </w:p>
        </w:tc>
        <w:tc>
          <w:tcPr>
            <w:tcW w:w="520" w:type="pct"/>
            <w:vMerge w:val="restart"/>
            <w:shd w:val="clear" w:color="auto" w:fill="B6DDE8" w:themeFill="accent5" w:themeFillTint="66"/>
          </w:tcPr>
          <w:p w:rsidR="0074496F" w:rsidRDefault="0074496F" w:rsidP="004539B3">
            <w:pPr>
              <w:spacing w:after="0" w:line="240" w:lineRule="auto"/>
              <w:jc w:val="center"/>
              <w:rPr>
                <w:rFonts w:ascii="Times New Roman" w:hAnsi="Times New Roman"/>
                <w:b/>
                <w:sz w:val="24"/>
                <w:szCs w:val="24"/>
              </w:rPr>
            </w:pPr>
            <w:r w:rsidRPr="0036049E">
              <w:rPr>
                <w:rFonts w:ascii="Times New Roman" w:hAnsi="Times New Roman"/>
                <w:b/>
                <w:sz w:val="24"/>
                <w:szCs w:val="24"/>
              </w:rPr>
              <w:t>Описание</w:t>
            </w:r>
          </w:p>
          <w:p w:rsidR="00C66B34" w:rsidRPr="0036049E" w:rsidRDefault="00C66B34" w:rsidP="00C66B34">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i/>
                <w:sz w:val="24"/>
                <w:szCs w:val="24"/>
              </w:rPr>
              <w:t>п</w:t>
            </w:r>
            <w:r w:rsidRPr="0036049E">
              <w:rPr>
                <w:rFonts w:ascii="Times New Roman" w:hAnsi="Times New Roman"/>
                <w:i/>
                <w:sz w:val="24"/>
                <w:szCs w:val="24"/>
              </w:rPr>
              <w:t>роизводитель, стоимость, год выпуска, кол-во лет в эксплуатации</w:t>
            </w:r>
            <w:r>
              <w:rPr>
                <w:rFonts w:ascii="Times New Roman" w:hAnsi="Times New Roman"/>
                <w:b/>
                <w:sz w:val="24"/>
                <w:szCs w:val="24"/>
              </w:rPr>
              <w:t>)</w:t>
            </w:r>
          </w:p>
        </w:tc>
        <w:tc>
          <w:tcPr>
            <w:tcW w:w="635" w:type="pct"/>
            <w:vMerge w:val="restart"/>
            <w:shd w:val="clear" w:color="auto" w:fill="B6DDE8" w:themeFill="accent5" w:themeFillTint="66"/>
          </w:tcPr>
          <w:p w:rsidR="0074496F" w:rsidRPr="0036049E" w:rsidRDefault="0074496F" w:rsidP="004539B3">
            <w:pPr>
              <w:spacing w:after="0" w:line="240" w:lineRule="auto"/>
              <w:jc w:val="center"/>
              <w:rPr>
                <w:rFonts w:ascii="Times New Roman" w:hAnsi="Times New Roman"/>
                <w:b/>
                <w:sz w:val="24"/>
                <w:szCs w:val="24"/>
              </w:rPr>
            </w:pPr>
            <w:r w:rsidRPr="0036049E">
              <w:rPr>
                <w:rFonts w:ascii="Times New Roman" w:hAnsi="Times New Roman"/>
                <w:b/>
                <w:sz w:val="24"/>
                <w:szCs w:val="24"/>
              </w:rPr>
              <w:t>Назначение оборудования,</w:t>
            </w:r>
            <w:r w:rsidRPr="0036049E">
              <w:rPr>
                <w:rFonts w:ascii="Times New Roman" w:hAnsi="Times New Roman"/>
                <w:b/>
                <w:sz w:val="24"/>
                <w:szCs w:val="24"/>
              </w:rPr>
              <w:br/>
              <w:t>область применения</w:t>
            </w:r>
          </w:p>
        </w:tc>
        <w:tc>
          <w:tcPr>
            <w:tcW w:w="901" w:type="pct"/>
            <w:gridSpan w:val="2"/>
            <w:shd w:val="clear" w:color="auto" w:fill="B6DDE8" w:themeFill="accent5" w:themeFillTint="66"/>
          </w:tcPr>
          <w:p w:rsidR="004539B3" w:rsidRPr="0036049E" w:rsidRDefault="0074496F" w:rsidP="004539B3">
            <w:pPr>
              <w:spacing w:after="0" w:line="240" w:lineRule="auto"/>
              <w:jc w:val="center"/>
              <w:rPr>
                <w:rFonts w:ascii="Times New Roman" w:hAnsi="Times New Roman"/>
                <w:b/>
                <w:sz w:val="24"/>
                <w:szCs w:val="24"/>
              </w:rPr>
            </w:pPr>
            <w:r w:rsidRPr="0036049E">
              <w:rPr>
                <w:rFonts w:ascii="Times New Roman" w:hAnsi="Times New Roman"/>
                <w:b/>
                <w:sz w:val="24"/>
                <w:szCs w:val="24"/>
              </w:rPr>
              <w:t xml:space="preserve">Использование оборудования </w:t>
            </w:r>
          </w:p>
          <w:p w:rsidR="0074496F" w:rsidRPr="0036049E" w:rsidRDefault="0074496F" w:rsidP="004539B3">
            <w:pPr>
              <w:spacing w:after="0" w:line="240" w:lineRule="auto"/>
              <w:jc w:val="center"/>
              <w:rPr>
                <w:rFonts w:ascii="Times New Roman" w:hAnsi="Times New Roman"/>
                <w:b/>
                <w:sz w:val="24"/>
                <w:szCs w:val="24"/>
              </w:rPr>
            </w:pPr>
            <w:r w:rsidRPr="0036049E">
              <w:rPr>
                <w:rFonts w:ascii="Times New Roman" w:hAnsi="Times New Roman"/>
                <w:b/>
                <w:sz w:val="24"/>
                <w:szCs w:val="24"/>
              </w:rPr>
              <w:t>в процессе</w:t>
            </w:r>
            <w:r w:rsidR="004539B3" w:rsidRPr="0036049E">
              <w:rPr>
                <w:rFonts w:ascii="Times New Roman" w:hAnsi="Times New Roman"/>
                <w:b/>
                <w:sz w:val="24"/>
                <w:szCs w:val="24"/>
              </w:rPr>
              <w:t>:</w:t>
            </w:r>
          </w:p>
        </w:tc>
      </w:tr>
      <w:tr w:rsidR="003110E3" w:rsidRPr="0036049E" w:rsidTr="00A534D9">
        <w:trPr>
          <w:trHeight w:val="634"/>
        </w:trPr>
        <w:tc>
          <w:tcPr>
            <w:tcW w:w="134" w:type="pct"/>
            <w:vMerge/>
          </w:tcPr>
          <w:p w:rsidR="0074496F" w:rsidRPr="0036049E" w:rsidRDefault="0074496F" w:rsidP="004539B3">
            <w:pPr>
              <w:spacing w:after="0" w:line="240" w:lineRule="auto"/>
              <w:jc w:val="center"/>
              <w:rPr>
                <w:rFonts w:ascii="Times New Roman" w:hAnsi="Times New Roman"/>
                <w:b/>
                <w:sz w:val="24"/>
                <w:szCs w:val="24"/>
              </w:rPr>
            </w:pPr>
          </w:p>
        </w:tc>
        <w:tc>
          <w:tcPr>
            <w:tcW w:w="1382" w:type="pct"/>
            <w:vMerge/>
          </w:tcPr>
          <w:p w:rsidR="0074496F" w:rsidRPr="005935D7" w:rsidRDefault="0074496F" w:rsidP="004539B3">
            <w:pPr>
              <w:spacing w:after="0" w:line="240" w:lineRule="auto"/>
              <w:jc w:val="center"/>
              <w:rPr>
                <w:rFonts w:ascii="Times New Roman" w:hAnsi="Times New Roman"/>
                <w:b/>
                <w:sz w:val="24"/>
                <w:szCs w:val="24"/>
              </w:rPr>
            </w:pPr>
          </w:p>
        </w:tc>
        <w:tc>
          <w:tcPr>
            <w:tcW w:w="695" w:type="pct"/>
            <w:vMerge/>
          </w:tcPr>
          <w:p w:rsidR="0074496F" w:rsidRPr="0036049E" w:rsidRDefault="0074496F" w:rsidP="004539B3">
            <w:pPr>
              <w:spacing w:after="0" w:line="240" w:lineRule="auto"/>
              <w:jc w:val="center"/>
              <w:rPr>
                <w:rFonts w:ascii="Times New Roman" w:hAnsi="Times New Roman"/>
                <w:b/>
                <w:sz w:val="24"/>
                <w:szCs w:val="24"/>
              </w:rPr>
            </w:pPr>
          </w:p>
        </w:tc>
        <w:tc>
          <w:tcPr>
            <w:tcW w:w="731" w:type="pct"/>
            <w:vMerge/>
          </w:tcPr>
          <w:p w:rsidR="0074496F" w:rsidRPr="0036049E" w:rsidRDefault="0074496F" w:rsidP="004539B3">
            <w:pPr>
              <w:spacing w:after="0" w:line="240" w:lineRule="auto"/>
              <w:jc w:val="center"/>
              <w:rPr>
                <w:rFonts w:ascii="Times New Roman" w:hAnsi="Times New Roman"/>
                <w:b/>
                <w:sz w:val="24"/>
                <w:szCs w:val="24"/>
              </w:rPr>
            </w:pPr>
          </w:p>
        </w:tc>
        <w:tc>
          <w:tcPr>
            <w:tcW w:w="520" w:type="pct"/>
            <w:vMerge/>
          </w:tcPr>
          <w:p w:rsidR="0074496F" w:rsidRPr="0036049E" w:rsidRDefault="0074496F" w:rsidP="004539B3">
            <w:pPr>
              <w:spacing w:after="0" w:line="240" w:lineRule="auto"/>
              <w:jc w:val="center"/>
              <w:rPr>
                <w:rFonts w:ascii="Times New Roman" w:hAnsi="Times New Roman"/>
                <w:b/>
                <w:sz w:val="24"/>
                <w:szCs w:val="24"/>
              </w:rPr>
            </w:pPr>
          </w:p>
        </w:tc>
        <w:tc>
          <w:tcPr>
            <w:tcW w:w="635" w:type="pct"/>
            <w:vMerge/>
          </w:tcPr>
          <w:p w:rsidR="0074496F" w:rsidRPr="0036049E" w:rsidRDefault="0074496F" w:rsidP="004539B3">
            <w:pPr>
              <w:spacing w:after="0" w:line="240" w:lineRule="auto"/>
              <w:jc w:val="center"/>
              <w:rPr>
                <w:rFonts w:ascii="Times New Roman" w:hAnsi="Times New Roman"/>
                <w:b/>
                <w:sz w:val="24"/>
                <w:szCs w:val="24"/>
              </w:rPr>
            </w:pPr>
          </w:p>
        </w:tc>
        <w:tc>
          <w:tcPr>
            <w:tcW w:w="551" w:type="pct"/>
          </w:tcPr>
          <w:p w:rsidR="0074496F" w:rsidRPr="0007542D" w:rsidRDefault="0074496F" w:rsidP="004539B3">
            <w:pPr>
              <w:spacing w:after="0" w:line="240" w:lineRule="auto"/>
              <w:jc w:val="center"/>
              <w:rPr>
                <w:rFonts w:ascii="Times New Roman" w:hAnsi="Times New Roman"/>
                <w:b/>
                <w:sz w:val="24"/>
                <w:szCs w:val="24"/>
              </w:rPr>
            </w:pPr>
            <w:proofErr w:type="gramStart"/>
            <w:r w:rsidRPr="0007542D">
              <w:rPr>
                <w:rFonts w:ascii="Times New Roman" w:hAnsi="Times New Roman"/>
                <w:b/>
                <w:sz w:val="24"/>
                <w:szCs w:val="24"/>
              </w:rPr>
              <w:t>Учебном</w:t>
            </w:r>
            <w:proofErr w:type="gramEnd"/>
            <w:r w:rsidRPr="0007542D">
              <w:rPr>
                <w:rFonts w:ascii="Times New Roman" w:hAnsi="Times New Roman"/>
                <w:b/>
                <w:sz w:val="24"/>
                <w:szCs w:val="24"/>
              </w:rPr>
              <w:t xml:space="preserve"> </w:t>
            </w:r>
            <w:r w:rsidRPr="0007542D">
              <w:rPr>
                <w:rFonts w:ascii="Times New Roman" w:hAnsi="Times New Roman"/>
                <w:i/>
                <w:sz w:val="24"/>
                <w:szCs w:val="24"/>
              </w:rPr>
              <w:t>(перечислите направления подготовки, дисциплины)</w:t>
            </w:r>
          </w:p>
        </w:tc>
        <w:tc>
          <w:tcPr>
            <w:tcW w:w="350" w:type="pct"/>
          </w:tcPr>
          <w:p w:rsidR="0074496F" w:rsidRPr="00670028" w:rsidRDefault="0074496F" w:rsidP="004539B3">
            <w:pPr>
              <w:spacing w:after="0" w:line="240" w:lineRule="auto"/>
              <w:jc w:val="center"/>
              <w:rPr>
                <w:rFonts w:ascii="Times New Roman" w:hAnsi="Times New Roman"/>
                <w:b/>
                <w:sz w:val="24"/>
                <w:szCs w:val="24"/>
                <w:highlight w:val="yellow"/>
              </w:rPr>
            </w:pPr>
            <w:r w:rsidRPr="0007542D">
              <w:rPr>
                <w:rFonts w:ascii="Times New Roman" w:hAnsi="Times New Roman"/>
                <w:b/>
                <w:sz w:val="24"/>
                <w:szCs w:val="24"/>
              </w:rPr>
              <w:t xml:space="preserve">Научном </w:t>
            </w:r>
            <w:r w:rsidRPr="0007542D">
              <w:rPr>
                <w:rFonts w:ascii="Times New Roman" w:hAnsi="Times New Roman"/>
                <w:i/>
                <w:sz w:val="24"/>
                <w:szCs w:val="24"/>
              </w:rPr>
              <w:t xml:space="preserve">(гранты, </w:t>
            </w:r>
            <w:proofErr w:type="gramStart"/>
            <w:r w:rsidRPr="0007542D">
              <w:rPr>
                <w:rFonts w:ascii="Times New Roman" w:hAnsi="Times New Roman"/>
                <w:i/>
                <w:sz w:val="24"/>
                <w:szCs w:val="24"/>
              </w:rPr>
              <w:t>хоз. договоры</w:t>
            </w:r>
            <w:proofErr w:type="gramEnd"/>
            <w:r w:rsidRPr="0007542D">
              <w:rPr>
                <w:rFonts w:ascii="Times New Roman" w:hAnsi="Times New Roman"/>
                <w:i/>
                <w:sz w:val="24"/>
                <w:szCs w:val="24"/>
              </w:rPr>
              <w:t>)</w:t>
            </w:r>
          </w:p>
        </w:tc>
      </w:tr>
      <w:tr w:rsidR="003110E3" w:rsidRPr="0036049E" w:rsidTr="00A534D9">
        <w:tc>
          <w:tcPr>
            <w:tcW w:w="134" w:type="pct"/>
          </w:tcPr>
          <w:p w:rsidR="0046436C" w:rsidRDefault="0046436C" w:rsidP="004539B3">
            <w:pPr>
              <w:spacing w:after="0" w:line="240" w:lineRule="auto"/>
              <w:jc w:val="center"/>
              <w:rPr>
                <w:rFonts w:ascii="Times New Roman" w:hAnsi="Times New Roman"/>
                <w:sz w:val="24"/>
                <w:szCs w:val="24"/>
              </w:rPr>
            </w:pPr>
            <w:r>
              <w:rPr>
                <w:rFonts w:ascii="Times New Roman" w:hAnsi="Times New Roman"/>
                <w:sz w:val="24"/>
                <w:szCs w:val="24"/>
              </w:rPr>
              <w:t>1</w:t>
            </w:r>
          </w:p>
        </w:tc>
        <w:tc>
          <w:tcPr>
            <w:tcW w:w="1382" w:type="pct"/>
          </w:tcPr>
          <w:p w:rsidR="0046436C" w:rsidRDefault="00A30458" w:rsidP="004539B3">
            <w:pPr>
              <w:spacing w:after="0" w:line="240" w:lineRule="auto"/>
              <w:jc w:val="center"/>
              <w:rPr>
                <w:rFonts w:ascii="Times New Roman" w:hAnsi="Times New Roman"/>
                <w:noProof/>
                <w:sz w:val="24"/>
                <w:szCs w:val="24"/>
                <w:lang w:eastAsia="ru-RU"/>
              </w:rPr>
            </w:pPr>
            <w:r>
              <w:rPr>
                <w:noProof/>
                <w:lang w:eastAsia="ru-RU"/>
              </w:rPr>
              <w:drawing>
                <wp:inline distT="0" distB="0" distL="0" distR="0" wp14:anchorId="30133443" wp14:editId="6BC8B1EC">
                  <wp:extent cx="1905000" cy="2242185"/>
                  <wp:effectExtent l="0" t="0" r="0" b="5715"/>
                  <wp:docPr id="19" name="Рисунок 19" descr="http://lamsys.ru/files/image/laminar/221-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amsys.ru/files/image/laminar/221-18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2242185"/>
                          </a:xfrm>
                          <a:prstGeom prst="rect">
                            <a:avLst/>
                          </a:prstGeom>
                          <a:noFill/>
                          <a:ln>
                            <a:noFill/>
                          </a:ln>
                        </pic:spPr>
                      </pic:pic>
                    </a:graphicData>
                  </a:graphic>
                </wp:inline>
              </w:drawing>
            </w:r>
          </w:p>
        </w:tc>
        <w:tc>
          <w:tcPr>
            <w:tcW w:w="695" w:type="pct"/>
          </w:tcPr>
          <w:p w:rsidR="0046436C" w:rsidRPr="00670028" w:rsidRDefault="0018536B" w:rsidP="0047045A">
            <w:pPr>
              <w:spacing w:after="0" w:line="240" w:lineRule="auto"/>
              <w:rPr>
                <w:rFonts w:ascii="Times New Roman" w:hAnsi="Times New Roman"/>
                <w:i/>
                <w:sz w:val="24"/>
                <w:szCs w:val="24"/>
              </w:rPr>
            </w:pPr>
            <w:r w:rsidRPr="0018536B">
              <w:rPr>
                <w:rFonts w:ascii="Times New Roman" w:hAnsi="Times New Roman"/>
                <w:i/>
                <w:sz w:val="24"/>
                <w:szCs w:val="24"/>
              </w:rPr>
              <w:t>Бокс микробиологической безопасности БМБ-</w:t>
            </w:r>
            <w:proofErr w:type="gramStart"/>
            <w:r w:rsidRPr="0018536B">
              <w:rPr>
                <w:rFonts w:ascii="Times New Roman" w:hAnsi="Times New Roman"/>
                <w:i/>
                <w:sz w:val="24"/>
                <w:szCs w:val="24"/>
              </w:rPr>
              <w:t>II</w:t>
            </w:r>
            <w:proofErr w:type="gramEnd"/>
            <w:r w:rsidRPr="0018536B">
              <w:rPr>
                <w:rFonts w:ascii="Times New Roman" w:hAnsi="Times New Roman"/>
                <w:i/>
                <w:sz w:val="24"/>
                <w:szCs w:val="24"/>
              </w:rPr>
              <w:t>-"Ламинар-С."-1,2 (221.120)</w:t>
            </w:r>
          </w:p>
        </w:tc>
        <w:tc>
          <w:tcPr>
            <w:tcW w:w="731" w:type="pct"/>
          </w:tcPr>
          <w:p w:rsidR="0046436C" w:rsidRPr="002E2614" w:rsidRDefault="00A30458" w:rsidP="000C1BDE">
            <w:pPr>
              <w:spacing w:after="0"/>
              <w:rPr>
                <w:rFonts w:ascii="Times New Roman" w:hAnsi="Times New Roman"/>
                <w:i/>
                <w:sz w:val="24"/>
                <w:szCs w:val="24"/>
              </w:rPr>
            </w:pPr>
            <w:r w:rsidRPr="00A30458">
              <w:rPr>
                <w:rFonts w:ascii="Times New Roman" w:hAnsi="Times New Roman"/>
                <w:i/>
                <w:sz w:val="24"/>
                <w:szCs w:val="24"/>
              </w:rPr>
              <w:t xml:space="preserve">Соответствие требованиям класса частоты воздуха рабочей камеры по ГОСТ </w:t>
            </w:r>
            <w:proofErr w:type="gramStart"/>
            <w:r w:rsidRPr="00A30458">
              <w:rPr>
                <w:rFonts w:ascii="Times New Roman" w:hAnsi="Times New Roman"/>
                <w:i/>
                <w:sz w:val="24"/>
                <w:szCs w:val="24"/>
              </w:rPr>
              <w:t>Р</w:t>
            </w:r>
            <w:proofErr w:type="gramEnd"/>
            <w:r w:rsidRPr="00A30458">
              <w:rPr>
                <w:rFonts w:ascii="Times New Roman" w:hAnsi="Times New Roman"/>
                <w:i/>
                <w:sz w:val="24"/>
                <w:szCs w:val="24"/>
              </w:rPr>
              <w:t xml:space="preserve"> 52249-2009 – А. Соответствие требованиям класса частоты воздуха рабочей камеры по ГОСТ Р ИСО 14644-1-2002 - 5 ИСО. Класс бокса согласно ГОСТ </w:t>
            </w:r>
            <w:proofErr w:type="gramStart"/>
            <w:r w:rsidRPr="00A30458">
              <w:rPr>
                <w:rFonts w:ascii="Times New Roman" w:hAnsi="Times New Roman"/>
                <w:i/>
                <w:sz w:val="24"/>
                <w:szCs w:val="24"/>
              </w:rPr>
              <w:t>Р</w:t>
            </w:r>
            <w:proofErr w:type="gramEnd"/>
            <w:r w:rsidRPr="00A30458">
              <w:rPr>
                <w:rFonts w:ascii="Times New Roman" w:hAnsi="Times New Roman"/>
                <w:i/>
                <w:sz w:val="24"/>
                <w:szCs w:val="24"/>
              </w:rPr>
              <w:t xml:space="preserve"> ЕН 12469-2010, NSF/ANSI 49  - II. Тип бокса согласно NSF/ANSI 49 - A2. Класс установленных HEPA-фильтров </w:t>
            </w:r>
            <w:r w:rsidRPr="00A30458">
              <w:rPr>
                <w:rFonts w:ascii="Times New Roman" w:hAnsi="Times New Roman"/>
                <w:i/>
                <w:sz w:val="24"/>
                <w:szCs w:val="24"/>
              </w:rPr>
              <w:lastRenderedPageBreak/>
              <w:t xml:space="preserve">согласно ГОСТ </w:t>
            </w:r>
            <w:proofErr w:type="gramStart"/>
            <w:r w:rsidRPr="00A30458">
              <w:rPr>
                <w:rFonts w:ascii="Times New Roman" w:hAnsi="Times New Roman"/>
                <w:i/>
                <w:sz w:val="24"/>
                <w:szCs w:val="24"/>
              </w:rPr>
              <w:t>Р</w:t>
            </w:r>
            <w:proofErr w:type="gramEnd"/>
            <w:r w:rsidRPr="00A30458">
              <w:rPr>
                <w:rFonts w:ascii="Times New Roman" w:hAnsi="Times New Roman"/>
                <w:i/>
                <w:sz w:val="24"/>
                <w:szCs w:val="24"/>
              </w:rPr>
              <w:t xml:space="preserve"> ЕН 1822-1-2010 = Н14. Степень очистки выбрасываемого воздуха от взвешенных частиц размером 0,3 мкм, % - 99,9995. Режимы работы: Ожидание (подключен к электросети, блок розеток под напряжением, остальные функции отключены); Основная работа (использование по назначению); Дезинфекция (кратковременное включение вентилятора во время обработки бокса парами формальдегида); Хранение (сохранение чистоты рабочей камеры в то время, когда работы в </w:t>
            </w:r>
            <w:r w:rsidRPr="00A30458">
              <w:rPr>
                <w:rFonts w:ascii="Times New Roman" w:hAnsi="Times New Roman"/>
                <w:i/>
                <w:sz w:val="24"/>
                <w:szCs w:val="24"/>
              </w:rPr>
              <w:lastRenderedPageBreak/>
              <w:t>боксе не выполняются). Средняя скорость нисходящего воздушного потока в рабочей камере, не менее 0,3 м/</w:t>
            </w:r>
            <w:proofErr w:type="gramStart"/>
            <w:r w:rsidRPr="00A30458">
              <w:rPr>
                <w:rFonts w:ascii="Times New Roman" w:hAnsi="Times New Roman"/>
                <w:i/>
                <w:sz w:val="24"/>
                <w:szCs w:val="24"/>
              </w:rPr>
              <w:t>с</w:t>
            </w:r>
            <w:proofErr w:type="gramEnd"/>
            <w:r w:rsidRPr="00A30458">
              <w:rPr>
                <w:rFonts w:ascii="Times New Roman" w:hAnsi="Times New Roman"/>
                <w:i/>
                <w:sz w:val="24"/>
                <w:szCs w:val="24"/>
              </w:rPr>
              <w:t xml:space="preserve">. Средняя скорость потока воздуха, входящего в бокс через рабочий проём, не менее 0,45 м/с. Степень рециркуляции воздуха в боксе, не менее 70%. Подсветка рабочей камеры. Лампа освещения рабочей камеры мощностью, не менее 39 Вт. Освещенность рабочей зоны, не менее 1000 </w:t>
            </w:r>
            <w:proofErr w:type="spellStart"/>
            <w:r w:rsidRPr="00A30458">
              <w:rPr>
                <w:rFonts w:ascii="Times New Roman" w:hAnsi="Times New Roman"/>
                <w:i/>
                <w:sz w:val="24"/>
                <w:szCs w:val="24"/>
              </w:rPr>
              <w:t>Лк</w:t>
            </w:r>
            <w:proofErr w:type="spellEnd"/>
            <w:r w:rsidRPr="00A30458">
              <w:rPr>
                <w:rFonts w:ascii="Times New Roman" w:hAnsi="Times New Roman"/>
                <w:i/>
                <w:sz w:val="24"/>
                <w:szCs w:val="24"/>
              </w:rPr>
              <w:t xml:space="preserve">. Уровень шума на расстоянии 1 м от бокса (на уровне середины рабочего проема при рабочем положении переднего стекла), </w:t>
            </w:r>
            <w:r w:rsidRPr="00A30458">
              <w:rPr>
                <w:rFonts w:ascii="Times New Roman" w:hAnsi="Times New Roman"/>
                <w:i/>
                <w:sz w:val="24"/>
                <w:szCs w:val="24"/>
              </w:rPr>
              <w:lastRenderedPageBreak/>
              <w:t xml:space="preserve">не более 57 </w:t>
            </w:r>
            <w:proofErr w:type="spellStart"/>
            <w:r w:rsidRPr="00A30458">
              <w:rPr>
                <w:rFonts w:ascii="Times New Roman" w:hAnsi="Times New Roman"/>
                <w:i/>
                <w:sz w:val="24"/>
                <w:szCs w:val="24"/>
              </w:rPr>
              <w:t>Дб</w:t>
            </w:r>
            <w:proofErr w:type="spellEnd"/>
            <w:r w:rsidRPr="00A30458">
              <w:rPr>
                <w:rFonts w:ascii="Times New Roman" w:hAnsi="Times New Roman"/>
                <w:i/>
                <w:sz w:val="24"/>
                <w:szCs w:val="24"/>
              </w:rPr>
              <w:t xml:space="preserve">. Полный доступ ко всем внутренним участкам фронтального стекла и рабочей камеры. Переднее стекло, полностью поднимающееся для обработки и дезинфекции с обратной стороны. Бактерицидная лампа мощностью 30 Вт. Механизм подъема стекла </w:t>
            </w:r>
            <w:proofErr w:type="gramStart"/>
            <w:r w:rsidRPr="00A30458">
              <w:rPr>
                <w:rFonts w:ascii="Times New Roman" w:hAnsi="Times New Roman"/>
                <w:i/>
                <w:sz w:val="24"/>
                <w:szCs w:val="24"/>
              </w:rPr>
              <w:t>лифт-шарниры</w:t>
            </w:r>
            <w:proofErr w:type="gramEnd"/>
            <w:r w:rsidRPr="00A30458">
              <w:rPr>
                <w:rFonts w:ascii="Times New Roman" w:hAnsi="Times New Roman"/>
                <w:i/>
                <w:sz w:val="24"/>
                <w:szCs w:val="24"/>
              </w:rPr>
              <w:t xml:space="preserve">, не допускается механизм подъема стекла – на противовесах. Количество фильтров для удаления воздуха из бокса, не менее 1. Количество фильтров на входе в рабочую камеру, не менее 1. Гидравлический демпфер для предотвращения </w:t>
            </w:r>
            <w:r w:rsidRPr="00A30458">
              <w:rPr>
                <w:rFonts w:ascii="Times New Roman" w:hAnsi="Times New Roman"/>
                <w:i/>
                <w:sz w:val="24"/>
                <w:szCs w:val="24"/>
              </w:rPr>
              <w:lastRenderedPageBreak/>
              <w:t xml:space="preserve">удара при закрытии фронтального стекла. Выдвижной блок УФО рабочей камеры, во время работы бокса задвигается под столешницу. На верхней крышке бокса – металлический кожух для защиты перекрытия предварительного фильтра. Плоская секционная съемная столешница из нержавеющей стали. Микропроцессорная система управления боксом. ЖК-дисплей на панели управления. Индикация при включении: бокса; освещения; вентилятора; УФО; засоренности </w:t>
            </w:r>
            <w:r w:rsidRPr="00A30458">
              <w:rPr>
                <w:rFonts w:ascii="Times New Roman" w:hAnsi="Times New Roman"/>
                <w:i/>
                <w:sz w:val="24"/>
                <w:szCs w:val="24"/>
              </w:rPr>
              <w:lastRenderedPageBreak/>
              <w:t xml:space="preserve">НЕРА фильтра (в режиме запуска). Система управления двигателем вентилятора без применения </w:t>
            </w:r>
            <w:proofErr w:type="spellStart"/>
            <w:r w:rsidRPr="00A30458">
              <w:rPr>
                <w:rFonts w:ascii="Times New Roman" w:hAnsi="Times New Roman"/>
                <w:i/>
                <w:sz w:val="24"/>
                <w:szCs w:val="24"/>
              </w:rPr>
              <w:t>энергопреобразующих</w:t>
            </w:r>
            <w:proofErr w:type="spellEnd"/>
            <w:r w:rsidRPr="00A30458">
              <w:rPr>
                <w:rFonts w:ascii="Times New Roman" w:hAnsi="Times New Roman"/>
                <w:i/>
                <w:sz w:val="24"/>
                <w:szCs w:val="24"/>
              </w:rPr>
              <w:t xml:space="preserve"> силовых элементов. Кнопки включения/выключения: освещения рабочей камеры; вентилятора; УФО; звуковой сигнализации в режиме подготовки бокса к работе. Установка интервала работы лампы УФО с отображением оставшегося времени. Просмотр общих данных (код изделия по каталогу, заводской номер, дата выпуска, код системной платы, версия программного </w:t>
            </w:r>
            <w:r w:rsidRPr="00A30458">
              <w:rPr>
                <w:rFonts w:ascii="Times New Roman" w:hAnsi="Times New Roman"/>
                <w:i/>
                <w:sz w:val="24"/>
                <w:szCs w:val="24"/>
              </w:rPr>
              <w:lastRenderedPageBreak/>
              <w:t>обеспечения, общее время наработки вентилятора, дата последней смены фильтра, общее время наработки фильтра, общее время наработки лампы УФО). Отображение аварийных надписей в сочетании с визуально-звуковым оповещением: «Ламинарный поток нарушен», «Заблокирована перфорация», «Не установлен блок УФО», «</w:t>
            </w:r>
            <w:proofErr w:type="spellStart"/>
            <w:r w:rsidRPr="00A30458">
              <w:rPr>
                <w:rFonts w:ascii="Times New Roman" w:hAnsi="Times New Roman"/>
                <w:i/>
                <w:sz w:val="24"/>
                <w:szCs w:val="24"/>
              </w:rPr>
              <w:t>Ламинаризатор</w:t>
            </w:r>
            <w:proofErr w:type="spellEnd"/>
            <w:r w:rsidRPr="00A30458">
              <w:rPr>
                <w:rFonts w:ascii="Times New Roman" w:hAnsi="Times New Roman"/>
                <w:i/>
                <w:sz w:val="24"/>
                <w:szCs w:val="24"/>
              </w:rPr>
              <w:t xml:space="preserve"> не установлен», «Открыто стекло», «Не установлена столешница», «Низкая скорость входящего потока», «Низкая скорость нисходящего потока», «Высокая </w:t>
            </w:r>
            <w:r w:rsidRPr="00A30458">
              <w:rPr>
                <w:rFonts w:ascii="Times New Roman" w:hAnsi="Times New Roman"/>
                <w:i/>
                <w:sz w:val="24"/>
                <w:szCs w:val="24"/>
              </w:rPr>
              <w:lastRenderedPageBreak/>
              <w:t xml:space="preserve">скорость нисходящего потока». Автоматическое поддержание потока воздуха внутри рабочей камеры и в рабочем проеме, вне зависимости от степени загрязненности фильтра. Электромагнитный считыватель с электромагнитным ключом для защиты от несанкционированного доступа к системе управления боксом. Встроенный штуцер для отбора проб воздуха. Розетки в рабочей камере, не менее 2. Функциональные отверстия для установки кранов. Фронтальное (поднимающееся) </w:t>
            </w:r>
            <w:r w:rsidRPr="00A30458">
              <w:rPr>
                <w:rFonts w:ascii="Times New Roman" w:hAnsi="Times New Roman"/>
                <w:i/>
                <w:sz w:val="24"/>
                <w:szCs w:val="24"/>
              </w:rPr>
              <w:lastRenderedPageBreak/>
              <w:t>стекло – триплекс, боковые стекла – закаленные. Регулируемая по высоте подставка со стационарными и роликовыми опорами. Работа от сети переменного тока 50 Гц, 230В. Потребляемая мощность (без учета нагрузки на блок розеток), не более 220 Вт. Суммарная максимально допустимая нагрузка на блок розеток, не менее 800 Вт. Масса ламинарного бокса без подставки (нетто), не более 210 кг. Масса подставки (нетто), не более 25 кг. Габариты рабочей камеры ламинарного бокса (</w:t>
            </w:r>
            <w:proofErr w:type="spellStart"/>
            <w:r w:rsidRPr="00A30458">
              <w:rPr>
                <w:rFonts w:ascii="Times New Roman" w:hAnsi="Times New Roman"/>
                <w:i/>
                <w:sz w:val="24"/>
                <w:szCs w:val="24"/>
              </w:rPr>
              <w:t>ШхГхВ</w:t>
            </w:r>
            <w:proofErr w:type="spellEnd"/>
            <w:r w:rsidRPr="00A30458">
              <w:rPr>
                <w:rFonts w:ascii="Times New Roman" w:hAnsi="Times New Roman"/>
                <w:i/>
                <w:sz w:val="24"/>
                <w:szCs w:val="24"/>
              </w:rPr>
              <w:t xml:space="preserve">), не менее </w:t>
            </w:r>
            <w:r w:rsidRPr="00A30458">
              <w:rPr>
                <w:rFonts w:ascii="Times New Roman" w:hAnsi="Times New Roman"/>
                <w:i/>
                <w:sz w:val="24"/>
                <w:szCs w:val="24"/>
              </w:rPr>
              <w:lastRenderedPageBreak/>
              <w:t>1100х610х750 мм. Габаритные размеры бокса с подставкой (</w:t>
            </w:r>
            <w:proofErr w:type="spellStart"/>
            <w:r w:rsidRPr="00A30458">
              <w:rPr>
                <w:rFonts w:ascii="Times New Roman" w:hAnsi="Times New Roman"/>
                <w:i/>
                <w:sz w:val="24"/>
                <w:szCs w:val="24"/>
              </w:rPr>
              <w:t>ШхГхВ</w:t>
            </w:r>
            <w:proofErr w:type="spellEnd"/>
            <w:r w:rsidRPr="00A30458">
              <w:rPr>
                <w:rFonts w:ascii="Times New Roman" w:hAnsi="Times New Roman"/>
                <w:i/>
                <w:sz w:val="24"/>
                <w:szCs w:val="24"/>
              </w:rPr>
              <w:t>), не более 1200х770х2150 мм. Регистрационное удостоверение Минздрава России. Срок предоставления гарантии (со дня ввода в эксплуатацию), не менее 24 месяца.</w:t>
            </w:r>
          </w:p>
        </w:tc>
        <w:tc>
          <w:tcPr>
            <w:tcW w:w="520" w:type="pct"/>
          </w:tcPr>
          <w:p w:rsidR="0046436C" w:rsidRPr="007F10F9" w:rsidRDefault="0046436C" w:rsidP="0046436C">
            <w:pPr>
              <w:spacing w:after="0" w:line="240" w:lineRule="auto"/>
              <w:rPr>
                <w:rFonts w:ascii="Times New Roman" w:hAnsi="Times New Roman"/>
                <w:i/>
                <w:sz w:val="24"/>
                <w:szCs w:val="24"/>
              </w:rPr>
            </w:pPr>
            <w:r>
              <w:rPr>
                <w:rFonts w:ascii="Times New Roman" w:hAnsi="Times New Roman"/>
                <w:i/>
                <w:sz w:val="24"/>
                <w:szCs w:val="24"/>
              </w:rPr>
              <w:lastRenderedPageBreak/>
              <w:t>С</w:t>
            </w:r>
            <w:r w:rsidRPr="007F10F9">
              <w:rPr>
                <w:rFonts w:ascii="Times New Roman" w:hAnsi="Times New Roman"/>
                <w:i/>
                <w:sz w:val="24"/>
                <w:szCs w:val="24"/>
              </w:rPr>
              <w:t xml:space="preserve">тоимость </w:t>
            </w:r>
            <w:r w:rsidRPr="0046436C">
              <w:rPr>
                <w:rFonts w:ascii="Times New Roman" w:hAnsi="Times New Roman"/>
                <w:i/>
                <w:sz w:val="24"/>
                <w:szCs w:val="24"/>
              </w:rPr>
              <w:t xml:space="preserve">200436,52 </w:t>
            </w:r>
            <w:r w:rsidRPr="007F10F9">
              <w:rPr>
                <w:rFonts w:ascii="Times New Roman" w:hAnsi="Times New Roman"/>
                <w:i/>
                <w:sz w:val="24"/>
                <w:szCs w:val="24"/>
              </w:rPr>
              <w:t>рублей.</w:t>
            </w:r>
          </w:p>
          <w:p w:rsidR="0046436C" w:rsidRPr="007F10F9" w:rsidRDefault="0046436C" w:rsidP="0046436C">
            <w:pPr>
              <w:spacing w:after="0" w:line="240" w:lineRule="auto"/>
              <w:rPr>
                <w:rFonts w:ascii="Times New Roman" w:hAnsi="Times New Roman"/>
                <w:i/>
                <w:sz w:val="24"/>
                <w:szCs w:val="24"/>
              </w:rPr>
            </w:pPr>
            <w:r w:rsidRPr="007F10F9">
              <w:rPr>
                <w:rFonts w:ascii="Times New Roman" w:hAnsi="Times New Roman"/>
                <w:i/>
                <w:sz w:val="24"/>
                <w:szCs w:val="24"/>
              </w:rPr>
              <w:t>Год поступления: 201</w:t>
            </w:r>
            <w:r>
              <w:rPr>
                <w:rFonts w:ascii="Times New Roman" w:hAnsi="Times New Roman"/>
                <w:i/>
                <w:sz w:val="24"/>
                <w:szCs w:val="24"/>
              </w:rPr>
              <w:t>5</w:t>
            </w:r>
            <w:r w:rsidRPr="007F10F9">
              <w:rPr>
                <w:rFonts w:ascii="Times New Roman" w:hAnsi="Times New Roman"/>
                <w:i/>
                <w:sz w:val="24"/>
                <w:szCs w:val="24"/>
              </w:rPr>
              <w:t>.</w:t>
            </w:r>
          </w:p>
          <w:p w:rsidR="0046436C" w:rsidRPr="007F10F9" w:rsidRDefault="0046436C" w:rsidP="0046436C">
            <w:pPr>
              <w:spacing w:after="0" w:line="240" w:lineRule="auto"/>
              <w:rPr>
                <w:rFonts w:ascii="Times New Roman" w:hAnsi="Times New Roman"/>
                <w:i/>
                <w:sz w:val="24"/>
                <w:szCs w:val="24"/>
              </w:rPr>
            </w:pPr>
            <w:r w:rsidRPr="007F10F9">
              <w:rPr>
                <w:rFonts w:ascii="Times New Roman" w:hAnsi="Times New Roman"/>
                <w:i/>
                <w:sz w:val="24"/>
                <w:szCs w:val="24"/>
              </w:rPr>
              <w:t>В эксплуатации</w:t>
            </w:r>
            <w:r w:rsidRPr="00087213">
              <w:rPr>
                <w:rFonts w:ascii="Times New Roman" w:hAnsi="Times New Roman"/>
                <w:i/>
                <w:sz w:val="24"/>
                <w:szCs w:val="24"/>
              </w:rPr>
              <w:t>:</w:t>
            </w:r>
            <w:r w:rsidRPr="007F10F9">
              <w:rPr>
                <w:rFonts w:ascii="Times New Roman" w:hAnsi="Times New Roman"/>
                <w:i/>
                <w:sz w:val="24"/>
                <w:szCs w:val="24"/>
              </w:rPr>
              <w:t xml:space="preserve"> </w:t>
            </w:r>
            <w:proofErr w:type="gramStart"/>
            <w:r>
              <w:rPr>
                <w:rFonts w:ascii="Times New Roman" w:hAnsi="Times New Roman"/>
                <w:i/>
                <w:sz w:val="24"/>
                <w:szCs w:val="24"/>
              </w:rPr>
              <w:t>новый</w:t>
            </w:r>
            <w:proofErr w:type="gramEnd"/>
          </w:p>
        </w:tc>
        <w:tc>
          <w:tcPr>
            <w:tcW w:w="635" w:type="pct"/>
          </w:tcPr>
          <w:p w:rsidR="0046436C" w:rsidRPr="0046436C" w:rsidRDefault="0046436C" w:rsidP="0046436C">
            <w:pPr>
              <w:spacing w:after="0" w:line="240" w:lineRule="auto"/>
              <w:jc w:val="center"/>
              <w:rPr>
                <w:rFonts w:ascii="Times New Roman" w:hAnsi="Times New Roman"/>
                <w:i/>
                <w:sz w:val="24"/>
                <w:szCs w:val="24"/>
              </w:rPr>
            </w:pPr>
            <w:r w:rsidRPr="0046436C">
              <w:rPr>
                <w:rFonts w:ascii="Times New Roman" w:hAnsi="Times New Roman"/>
                <w:i/>
                <w:sz w:val="24"/>
                <w:szCs w:val="24"/>
              </w:rPr>
              <w:t xml:space="preserve">Бокс предназначен для оснащения </w:t>
            </w:r>
            <w:proofErr w:type="gramStart"/>
            <w:r w:rsidRPr="0046436C">
              <w:rPr>
                <w:rFonts w:ascii="Times New Roman" w:hAnsi="Times New Roman"/>
                <w:i/>
                <w:sz w:val="24"/>
                <w:szCs w:val="24"/>
              </w:rPr>
              <w:t>отдельных</w:t>
            </w:r>
            <w:proofErr w:type="gramEnd"/>
          </w:p>
          <w:p w:rsidR="0046436C" w:rsidRPr="0046436C" w:rsidRDefault="0046436C" w:rsidP="0046436C">
            <w:pPr>
              <w:spacing w:after="0" w:line="240" w:lineRule="auto"/>
              <w:jc w:val="center"/>
              <w:rPr>
                <w:rFonts w:ascii="Times New Roman" w:hAnsi="Times New Roman"/>
                <w:i/>
                <w:sz w:val="24"/>
                <w:szCs w:val="24"/>
              </w:rPr>
            </w:pPr>
            <w:r w:rsidRPr="0046436C">
              <w:rPr>
                <w:rFonts w:ascii="Times New Roman" w:hAnsi="Times New Roman"/>
                <w:i/>
                <w:sz w:val="24"/>
                <w:szCs w:val="24"/>
              </w:rPr>
              <w:t>рабочих мест в медицинских, фармацевтических и других</w:t>
            </w:r>
          </w:p>
          <w:p w:rsidR="0046436C" w:rsidRPr="0046436C" w:rsidRDefault="0046436C" w:rsidP="0046436C">
            <w:pPr>
              <w:spacing w:after="0" w:line="240" w:lineRule="auto"/>
              <w:jc w:val="center"/>
              <w:rPr>
                <w:rFonts w:ascii="Times New Roman" w:hAnsi="Times New Roman"/>
                <w:i/>
                <w:sz w:val="24"/>
                <w:szCs w:val="24"/>
              </w:rPr>
            </w:pPr>
            <w:proofErr w:type="gramStart"/>
            <w:r w:rsidRPr="0046436C">
              <w:rPr>
                <w:rFonts w:ascii="Times New Roman" w:hAnsi="Times New Roman"/>
                <w:i/>
                <w:sz w:val="24"/>
                <w:szCs w:val="24"/>
              </w:rPr>
              <w:t>учреждениях</w:t>
            </w:r>
            <w:proofErr w:type="gramEnd"/>
            <w:r w:rsidRPr="0046436C">
              <w:rPr>
                <w:rFonts w:ascii="Times New Roman" w:hAnsi="Times New Roman"/>
                <w:i/>
                <w:sz w:val="24"/>
                <w:szCs w:val="24"/>
              </w:rPr>
              <w:t xml:space="preserve"> с высокими требованиями к чистоте воздуха</w:t>
            </w:r>
          </w:p>
          <w:p w:rsidR="0046436C" w:rsidRPr="0046436C" w:rsidRDefault="0046436C" w:rsidP="0046436C">
            <w:pPr>
              <w:spacing w:after="0" w:line="240" w:lineRule="auto"/>
              <w:jc w:val="center"/>
              <w:rPr>
                <w:rFonts w:ascii="Times New Roman" w:hAnsi="Times New Roman"/>
                <w:i/>
                <w:sz w:val="24"/>
                <w:szCs w:val="24"/>
              </w:rPr>
            </w:pPr>
            <w:proofErr w:type="gramStart"/>
            <w:r w:rsidRPr="0046436C">
              <w:rPr>
                <w:rFonts w:ascii="Times New Roman" w:hAnsi="Times New Roman"/>
                <w:i/>
                <w:sz w:val="24"/>
                <w:szCs w:val="24"/>
              </w:rPr>
              <w:t>(вирусологические и бактериологические лаборатории,</w:t>
            </w:r>
            <w:proofErr w:type="gramEnd"/>
          </w:p>
          <w:p w:rsidR="0046436C" w:rsidRPr="0046436C" w:rsidRDefault="0046436C" w:rsidP="0046436C">
            <w:pPr>
              <w:spacing w:after="0" w:line="240" w:lineRule="auto"/>
              <w:jc w:val="center"/>
              <w:rPr>
                <w:rFonts w:ascii="Times New Roman" w:hAnsi="Times New Roman"/>
                <w:i/>
                <w:sz w:val="24"/>
                <w:szCs w:val="24"/>
              </w:rPr>
            </w:pPr>
            <w:r w:rsidRPr="0046436C">
              <w:rPr>
                <w:rFonts w:ascii="Times New Roman" w:hAnsi="Times New Roman"/>
                <w:i/>
                <w:sz w:val="24"/>
                <w:szCs w:val="24"/>
              </w:rPr>
              <w:t>работающие с микроорганизмами III-IV групп патогенности</w:t>
            </w:r>
          </w:p>
          <w:p w:rsidR="0046436C" w:rsidRDefault="0046436C" w:rsidP="0046436C">
            <w:pPr>
              <w:spacing w:after="0" w:line="240" w:lineRule="auto"/>
              <w:jc w:val="center"/>
              <w:rPr>
                <w:rFonts w:ascii="Times New Roman" w:hAnsi="Times New Roman"/>
                <w:sz w:val="24"/>
                <w:szCs w:val="24"/>
              </w:rPr>
            </w:pPr>
            <w:r w:rsidRPr="0046436C">
              <w:rPr>
                <w:rFonts w:ascii="Times New Roman" w:hAnsi="Times New Roman"/>
                <w:i/>
                <w:sz w:val="24"/>
                <w:szCs w:val="24"/>
              </w:rPr>
              <w:t>согласно СП</w:t>
            </w:r>
            <w:r>
              <w:rPr>
                <w:rFonts w:ascii="Times New Roman" w:hAnsi="Times New Roman"/>
                <w:sz w:val="24"/>
                <w:szCs w:val="24"/>
              </w:rPr>
              <w:t xml:space="preserve"> 1.3.2322-08, СП 1.3.2518-09, СП </w:t>
            </w:r>
            <w:r>
              <w:rPr>
                <w:rFonts w:ascii="Times New Roman" w:hAnsi="Times New Roman"/>
                <w:sz w:val="24"/>
                <w:szCs w:val="24"/>
              </w:rPr>
              <w:lastRenderedPageBreak/>
              <w:t xml:space="preserve">1.3.1285-03, </w:t>
            </w:r>
            <w:proofErr w:type="gramStart"/>
            <w:r>
              <w:rPr>
                <w:rFonts w:ascii="Times New Roman" w:hAnsi="Times New Roman"/>
                <w:sz w:val="24"/>
                <w:szCs w:val="24"/>
              </w:rPr>
              <w:t>при</w:t>
            </w:r>
            <w:proofErr w:type="gramEnd"/>
          </w:p>
          <w:p w:rsidR="0046436C" w:rsidRPr="00BB29B4" w:rsidRDefault="0046436C" w:rsidP="0046436C">
            <w:pPr>
              <w:spacing w:after="0" w:line="240" w:lineRule="auto"/>
              <w:jc w:val="center"/>
              <w:rPr>
                <w:rFonts w:ascii="Times New Roman" w:hAnsi="Times New Roman"/>
                <w:i/>
                <w:sz w:val="24"/>
                <w:szCs w:val="24"/>
              </w:rPr>
            </w:pPr>
            <w:proofErr w:type="gramStart"/>
            <w:r>
              <w:rPr>
                <w:rFonts w:ascii="Times New Roman" w:hAnsi="Times New Roman"/>
                <w:sz w:val="24"/>
                <w:szCs w:val="24"/>
              </w:rPr>
              <w:t>производстве</w:t>
            </w:r>
            <w:proofErr w:type="gramEnd"/>
            <w:r>
              <w:rPr>
                <w:rFonts w:ascii="Times New Roman" w:hAnsi="Times New Roman"/>
                <w:sz w:val="24"/>
                <w:szCs w:val="24"/>
              </w:rPr>
              <w:t xml:space="preserve"> готовых стерильных лекарственных средств и др.)</w:t>
            </w:r>
          </w:p>
        </w:tc>
        <w:tc>
          <w:tcPr>
            <w:tcW w:w="551" w:type="pct"/>
          </w:tcPr>
          <w:p w:rsidR="0046436C" w:rsidRPr="0007542D" w:rsidRDefault="0046436C" w:rsidP="0046436C">
            <w:pPr>
              <w:jc w:val="center"/>
              <w:rPr>
                <w:rFonts w:ascii="Times New Roman" w:hAnsi="Times New Roman"/>
                <w:i/>
                <w:sz w:val="24"/>
                <w:szCs w:val="24"/>
              </w:rPr>
            </w:pPr>
            <w:r w:rsidRPr="0007542D">
              <w:rPr>
                <w:rFonts w:ascii="Times New Roman" w:hAnsi="Times New Roman"/>
                <w:i/>
                <w:sz w:val="24"/>
                <w:szCs w:val="24"/>
              </w:rPr>
              <w:lastRenderedPageBreak/>
              <w:t>ИМиЕН «Биология (</w:t>
            </w:r>
            <w:proofErr w:type="spellStart"/>
            <w:r w:rsidRPr="0007542D">
              <w:rPr>
                <w:rFonts w:ascii="Times New Roman" w:hAnsi="Times New Roman"/>
                <w:i/>
                <w:sz w:val="24"/>
                <w:szCs w:val="24"/>
              </w:rPr>
              <w:t>бакалавриат</w:t>
            </w:r>
            <w:proofErr w:type="spellEnd"/>
            <w:r w:rsidRPr="0007542D">
              <w:rPr>
                <w:rFonts w:ascii="Times New Roman" w:hAnsi="Times New Roman"/>
                <w:i/>
                <w:sz w:val="24"/>
                <w:szCs w:val="24"/>
              </w:rPr>
              <w:t xml:space="preserve"> и магистратура)», аспирантура (</w:t>
            </w:r>
            <w:r>
              <w:rPr>
                <w:rFonts w:ascii="Times New Roman" w:hAnsi="Times New Roman"/>
                <w:i/>
                <w:sz w:val="24"/>
                <w:szCs w:val="24"/>
              </w:rPr>
              <w:t>Экология</w:t>
            </w:r>
            <w:r w:rsidRPr="0007542D">
              <w:rPr>
                <w:rFonts w:ascii="Times New Roman" w:hAnsi="Times New Roman"/>
                <w:i/>
                <w:sz w:val="24"/>
                <w:szCs w:val="24"/>
              </w:rPr>
              <w:t>)</w:t>
            </w:r>
          </w:p>
        </w:tc>
        <w:tc>
          <w:tcPr>
            <w:tcW w:w="350" w:type="pct"/>
          </w:tcPr>
          <w:p w:rsidR="0046436C" w:rsidRPr="00F26651" w:rsidRDefault="0046436C" w:rsidP="00486AE9">
            <w:pPr>
              <w:spacing w:after="0" w:line="240" w:lineRule="auto"/>
              <w:jc w:val="center"/>
              <w:rPr>
                <w:rFonts w:ascii="Times New Roman" w:hAnsi="Times New Roman"/>
                <w:sz w:val="24"/>
                <w:szCs w:val="24"/>
              </w:rPr>
            </w:pPr>
            <w:r>
              <w:rPr>
                <w:rFonts w:ascii="Times New Roman" w:hAnsi="Times New Roman"/>
                <w:sz w:val="24"/>
                <w:szCs w:val="24"/>
              </w:rPr>
              <w:t>Грант РФФИ № 16-04-01198</w:t>
            </w:r>
          </w:p>
        </w:tc>
      </w:tr>
      <w:tr w:rsidR="003110E3" w:rsidRPr="0036049E" w:rsidTr="00A534D9">
        <w:tc>
          <w:tcPr>
            <w:tcW w:w="134" w:type="pct"/>
          </w:tcPr>
          <w:p w:rsidR="00A30458" w:rsidRDefault="00A30458" w:rsidP="004539B3">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382" w:type="pct"/>
          </w:tcPr>
          <w:p w:rsidR="00A30458" w:rsidRDefault="00A30458" w:rsidP="004539B3">
            <w:pPr>
              <w:spacing w:after="0" w:line="240" w:lineRule="auto"/>
              <w:jc w:val="center"/>
              <w:rPr>
                <w:rFonts w:ascii="Times New Roman" w:hAnsi="Times New Roman"/>
                <w:noProof/>
                <w:sz w:val="24"/>
                <w:szCs w:val="24"/>
                <w:lang w:eastAsia="ru-RU"/>
              </w:rPr>
            </w:pPr>
            <w:r>
              <w:rPr>
                <w:noProof/>
                <w:lang w:eastAsia="ru-RU"/>
              </w:rPr>
              <w:drawing>
                <wp:inline distT="0" distB="0" distL="0" distR="0" wp14:anchorId="0D5EA4CC" wp14:editId="02E4D58B">
                  <wp:extent cx="2013857" cy="2296669"/>
                  <wp:effectExtent l="0" t="0" r="0" b="0"/>
                  <wp:docPr id="20" name="Рисунок 20" descr="http://www.dia-m.ru/upload/iblock/1ab/20996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a-m.ru/upload/iblock/1ab/20996big.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9347"/>
                          <a:stretch/>
                        </pic:blipFill>
                        <pic:spPr bwMode="auto">
                          <a:xfrm>
                            <a:off x="0" y="0"/>
                            <a:ext cx="2013967" cy="229679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5" w:type="pct"/>
          </w:tcPr>
          <w:p w:rsidR="00A30458" w:rsidRPr="00670028" w:rsidRDefault="00640ACA" w:rsidP="0047045A">
            <w:pPr>
              <w:spacing w:after="0" w:line="240" w:lineRule="auto"/>
              <w:rPr>
                <w:rFonts w:ascii="Times New Roman" w:hAnsi="Times New Roman"/>
                <w:i/>
                <w:sz w:val="24"/>
                <w:szCs w:val="24"/>
              </w:rPr>
            </w:pPr>
            <w:r w:rsidRPr="00640ACA">
              <w:rPr>
                <w:rFonts w:ascii="Times New Roman" w:hAnsi="Times New Roman"/>
                <w:i/>
                <w:sz w:val="24"/>
                <w:szCs w:val="24"/>
              </w:rPr>
              <w:t>Центрифуга лабораторная «</w:t>
            </w:r>
            <w:proofErr w:type="spellStart"/>
            <w:r w:rsidRPr="00640ACA">
              <w:rPr>
                <w:rFonts w:ascii="Times New Roman" w:hAnsi="Times New Roman"/>
                <w:i/>
                <w:sz w:val="24"/>
                <w:szCs w:val="24"/>
              </w:rPr>
              <w:t>Eppendorf</w:t>
            </w:r>
            <w:proofErr w:type="spellEnd"/>
            <w:r w:rsidRPr="00640ACA">
              <w:rPr>
                <w:rFonts w:ascii="Times New Roman" w:hAnsi="Times New Roman"/>
                <w:i/>
                <w:sz w:val="24"/>
                <w:szCs w:val="24"/>
              </w:rPr>
              <w:t xml:space="preserve">» </w:t>
            </w:r>
            <w:proofErr w:type="spellStart"/>
            <w:r w:rsidRPr="00640ACA">
              <w:rPr>
                <w:rFonts w:ascii="Times New Roman" w:hAnsi="Times New Roman"/>
                <w:i/>
                <w:sz w:val="24"/>
                <w:szCs w:val="24"/>
              </w:rPr>
              <w:t>Centrifuge</w:t>
            </w:r>
            <w:proofErr w:type="spellEnd"/>
            <w:r w:rsidRPr="00640ACA">
              <w:rPr>
                <w:rFonts w:ascii="Times New Roman" w:hAnsi="Times New Roman"/>
                <w:i/>
                <w:sz w:val="24"/>
                <w:szCs w:val="24"/>
              </w:rPr>
              <w:t xml:space="preserve"> 5430</w:t>
            </w:r>
          </w:p>
        </w:tc>
        <w:tc>
          <w:tcPr>
            <w:tcW w:w="731" w:type="pct"/>
          </w:tcPr>
          <w:p w:rsidR="0018536B" w:rsidRPr="0018536B" w:rsidRDefault="0018536B" w:rsidP="0018536B">
            <w:pPr>
              <w:spacing w:after="0"/>
              <w:rPr>
                <w:rFonts w:ascii="Times New Roman" w:hAnsi="Times New Roman"/>
                <w:i/>
                <w:sz w:val="24"/>
                <w:szCs w:val="24"/>
              </w:rPr>
            </w:pPr>
            <w:r w:rsidRPr="0018536B">
              <w:rPr>
                <w:rFonts w:ascii="Times New Roman" w:hAnsi="Times New Roman"/>
                <w:i/>
                <w:sz w:val="24"/>
                <w:szCs w:val="24"/>
              </w:rPr>
              <w:t>Тип – настольный. Максимальный центрифугируемый объем, не менее 6х50 мл. Максимальная скорость центрифугирования, не менее 17500 об</w:t>
            </w:r>
            <w:proofErr w:type="gramStart"/>
            <w:r w:rsidRPr="0018536B">
              <w:rPr>
                <w:rFonts w:ascii="Times New Roman" w:hAnsi="Times New Roman"/>
                <w:i/>
                <w:sz w:val="24"/>
                <w:szCs w:val="24"/>
              </w:rPr>
              <w:t>.</w:t>
            </w:r>
            <w:proofErr w:type="gramEnd"/>
            <w:r w:rsidRPr="0018536B">
              <w:rPr>
                <w:rFonts w:ascii="Times New Roman" w:hAnsi="Times New Roman"/>
                <w:i/>
                <w:sz w:val="24"/>
                <w:szCs w:val="24"/>
              </w:rPr>
              <w:t>/</w:t>
            </w:r>
            <w:proofErr w:type="gramStart"/>
            <w:r w:rsidRPr="0018536B">
              <w:rPr>
                <w:rFonts w:ascii="Times New Roman" w:hAnsi="Times New Roman"/>
                <w:i/>
                <w:sz w:val="24"/>
                <w:szCs w:val="24"/>
              </w:rPr>
              <w:t>м</w:t>
            </w:r>
            <w:proofErr w:type="gramEnd"/>
            <w:r w:rsidRPr="0018536B">
              <w:rPr>
                <w:rFonts w:ascii="Times New Roman" w:hAnsi="Times New Roman"/>
                <w:i/>
                <w:sz w:val="24"/>
                <w:szCs w:val="24"/>
              </w:rPr>
              <w:t xml:space="preserve">ин. Максимальное ускорение, не менее 30100 g. Таймер для установки времени центрифугирования, не менее 99 часов 59 мин. Время </w:t>
            </w:r>
            <w:r w:rsidRPr="0018536B">
              <w:rPr>
                <w:rFonts w:ascii="Times New Roman" w:hAnsi="Times New Roman"/>
                <w:i/>
                <w:sz w:val="24"/>
                <w:szCs w:val="24"/>
              </w:rPr>
              <w:lastRenderedPageBreak/>
              <w:t xml:space="preserve">разгона до максимальной скорости и торможения от максимальной скорости, не более 25 секунд. Функция кратковременного центрифугирования. Автоматический пересчет скорости вращения на ускорение. Возможность задания параметров центрифугирования в единицах скорости вращения, центробежного ускорения и корректирующего радиуса. Возможность использования регулируемых режимов плавного торможения. Автоматическое отключение центрифуги при </w:t>
            </w:r>
            <w:r w:rsidRPr="0018536B">
              <w:rPr>
                <w:rFonts w:ascii="Times New Roman" w:hAnsi="Times New Roman"/>
                <w:i/>
                <w:sz w:val="24"/>
                <w:szCs w:val="24"/>
              </w:rPr>
              <w:lastRenderedPageBreak/>
              <w:t>окончании программы. Функция начала отсчета времени при достижении установленной скорости. Сохранение не менее 50 стандартных программ центрифугирования. Автоматическое открытие крышки после окончания</w:t>
            </w:r>
          </w:p>
          <w:p w:rsidR="00A30458" w:rsidRPr="002E2614" w:rsidRDefault="0018536B" w:rsidP="0018536B">
            <w:pPr>
              <w:spacing w:after="0"/>
              <w:rPr>
                <w:rFonts w:ascii="Times New Roman" w:hAnsi="Times New Roman"/>
                <w:i/>
                <w:sz w:val="24"/>
                <w:szCs w:val="24"/>
              </w:rPr>
            </w:pPr>
            <w:r w:rsidRPr="0018536B">
              <w:rPr>
                <w:rFonts w:ascii="Times New Roman" w:hAnsi="Times New Roman"/>
                <w:i/>
                <w:sz w:val="24"/>
                <w:szCs w:val="24"/>
              </w:rPr>
              <w:t xml:space="preserve">Центрифугирования. Автоматическая блокировка крышки. Возможность изменения параметров в процессе центрифугирования. Автоматическое отключение при дисбалансе. Возможность использования угловых и </w:t>
            </w:r>
            <w:proofErr w:type="spellStart"/>
            <w:r w:rsidRPr="0018536B">
              <w:rPr>
                <w:rFonts w:ascii="Times New Roman" w:hAnsi="Times New Roman"/>
                <w:i/>
                <w:sz w:val="24"/>
                <w:szCs w:val="24"/>
              </w:rPr>
              <w:t>бакетных</w:t>
            </w:r>
            <w:proofErr w:type="spellEnd"/>
            <w:r w:rsidRPr="0018536B">
              <w:rPr>
                <w:rFonts w:ascii="Times New Roman" w:hAnsi="Times New Roman"/>
                <w:i/>
                <w:sz w:val="24"/>
                <w:szCs w:val="24"/>
              </w:rPr>
              <w:t xml:space="preserve"> роторов не менее чем восьми </w:t>
            </w:r>
            <w:r w:rsidRPr="0018536B">
              <w:rPr>
                <w:rFonts w:ascii="Times New Roman" w:hAnsi="Times New Roman"/>
                <w:i/>
                <w:sz w:val="24"/>
                <w:szCs w:val="24"/>
              </w:rPr>
              <w:lastRenderedPageBreak/>
              <w:t xml:space="preserve">различных типов с возможностью центрифугирования: емкостей объемом от 0,2 до 50 мл, </w:t>
            </w:r>
            <w:proofErr w:type="spellStart"/>
            <w:r w:rsidRPr="0018536B">
              <w:rPr>
                <w:rFonts w:ascii="Times New Roman" w:hAnsi="Times New Roman"/>
                <w:i/>
                <w:sz w:val="24"/>
                <w:szCs w:val="24"/>
              </w:rPr>
              <w:t>стрипованных</w:t>
            </w:r>
            <w:proofErr w:type="spellEnd"/>
            <w:r w:rsidRPr="0018536B">
              <w:rPr>
                <w:rFonts w:ascii="Times New Roman" w:hAnsi="Times New Roman"/>
                <w:i/>
                <w:sz w:val="24"/>
                <w:szCs w:val="24"/>
              </w:rPr>
              <w:t xml:space="preserve"> пробирок объемом 0,2 мл, реакционные планшеты 96х0,2 мл, покровные стекла не менее 24 шт. Максимальная потребляемая мощность, не более 480 Вт. Требования к электропитанию 220</w:t>
            </w:r>
            <w:proofErr w:type="gramStart"/>
            <w:r w:rsidRPr="0018536B">
              <w:rPr>
                <w:rFonts w:ascii="Times New Roman" w:hAnsi="Times New Roman"/>
                <w:i/>
                <w:sz w:val="24"/>
                <w:szCs w:val="24"/>
              </w:rPr>
              <w:t xml:space="preserve"> В</w:t>
            </w:r>
            <w:proofErr w:type="gramEnd"/>
            <w:r w:rsidRPr="0018536B">
              <w:rPr>
                <w:rFonts w:ascii="Times New Roman" w:hAnsi="Times New Roman"/>
                <w:i/>
                <w:sz w:val="24"/>
                <w:szCs w:val="24"/>
              </w:rPr>
              <w:t>, 50 Гц. Размеры, не более 330х420х250 мм. Масса, не более 30 кг. Ротор с возможностью центрифугирования не менее 30 пробирок</w:t>
            </w:r>
            <w:proofErr w:type="gramStart"/>
            <w:r w:rsidRPr="0018536B">
              <w:rPr>
                <w:rFonts w:ascii="Times New Roman" w:hAnsi="Times New Roman"/>
                <w:i/>
                <w:sz w:val="24"/>
                <w:szCs w:val="24"/>
              </w:rPr>
              <w:t>.</w:t>
            </w:r>
            <w:proofErr w:type="gramEnd"/>
            <w:r w:rsidRPr="0018536B">
              <w:rPr>
                <w:rFonts w:ascii="Times New Roman" w:hAnsi="Times New Roman"/>
                <w:i/>
                <w:sz w:val="24"/>
                <w:szCs w:val="24"/>
              </w:rPr>
              <w:t xml:space="preserve"> </w:t>
            </w:r>
            <w:proofErr w:type="gramStart"/>
            <w:r w:rsidRPr="0018536B">
              <w:rPr>
                <w:rFonts w:ascii="Times New Roman" w:hAnsi="Times New Roman"/>
                <w:i/>
                <w:sz w:val="24"/>
                <w:szCs w:val="24"/>
              </w:rPr>
              <w:t>о</w:t>
            </w:r>
            <w:proofErr w:type="gramEnd"/>
            <w:r w:rsidRPr="0018536B">
              <w:rPr>
                <w:rFonts w:ascii="Times New Roman" w:hAnsi="Times New Roman"/>
                <w:i/>
                <w:sz w:val="24"/>
                <w:szCs w:val="24"/>
              </w:rPr>
              <w:t xml:space="preserve">бъемом не более 2 мл. Возможность </w:t>
            </w:r>
            <w:proofErr w:type="spellStart"/>
            <w:r w:rsidRPr="0018536B">
              <w:rPr>
                <w:rFonts w:ascii="Times New Roman" w:hAnsi="Times New Roman"/>
                <w:i/>
                <w:sz w:val="24"/>
                <w:szCs w:val="24"/>
              </w:rPr>
              <w:t>автоклавирования</w:t>
            </w:r>
            <w:proofErr w:type="spellEnd"/>
            <w:r w:rsidRPr="0018536B">
              <w:rPr>
                <w:rFonts w:ascii="Times New Roman" w:hAnsi="Times New Roman"/>
                <w:i/>
                <w:sz w:val="24"/>
                <w:szCs w:val="24"/>
              </w:rPr>
              <w:t xml:space="preserve"> при 121 гр. С. Максимальная допустимая </w:t>
            </w:r>
            <w:r w:rsidRPr="0018536B">
              <w:rPr>
                <w:rFonts w:ascii="Times New Roman" w:hAnsi="Times New Roman"/>
                <w:i/>
                <w:sz w:val="24"/>
                <w:szCs w:val="24"/>
              </w:rPr>
              <w:lastRenderedPageBreak/>
              <w:t xml:space="preserve">высота центрифугируемых планшет, не менее 29 мм. Не менее 2 мест </w:t>
            </w:r>
            <w:proofErr w:type="gramStart"/>
            <w:r w:rsidRPr="0018536B">
              <w:rPr>
                <w:rFonts w:ascii="Times New Roman" w:hAnsi="Times New Roman"/>
                <w:i/>
                <w:sz w:val="24"/>
                <w:szCs w:val="24"/>
              </w:rPr>
              <w:t>для</w:t>
            </w:r>
            <w:proofErr w:type="gramEnd"/>
            <w:r w:rsidRPr="0018536B">
              <w:rPr>
                <w:rFonts w:ascii="Times New Roman" w:hAnsi="Times New Roman"/>
                <w:i/>
                <w:sz w:val="24"/>
                <w:szCs w:val="24"/>
              </w:rPr>
              <w:t xml:space="preserve"> </w:t>
            </w:r>
            <w:proofErr w:type="gramStart"/>
            <w:r w:rsidRPr="0018536B">
              <w:rPr>
                <w:rFonts w:ascii="Times New Roman" w:hAnsi="Times New Roman"/>
                <w:i/>
                <w:sz w:val="24"/>
                <w:szCs w:val="24"/>
              </w:rPr>
              <w:t>планшет</w:t>
            </w:r>
            <w:proofErr w:type="gramEnd"/>
            <w:r w:rsidRPr="0018536B">
              <w:rPr>
                <w:rFonts w:ascii="Times New Roman" w:hAnsi="Times New Roman"/>
                <w:i/>
                <w:sz w:val="24"/>
                <w:szCs w:val="24"/>
              </w:rPr>
              <w:t xml:space="preserve"> формата 96х0,2 мл. Максимальное ускорение при центрифугировании с использованием </w:t>
            </w:r>
            <w:proofErr w:type="spellStart"/>
            <w:r w:rsidRPr="0018536B">
              <w:rPr>
                <w:rFonts w:ascii="Times New Roman" w:hAnsi="Times New Roman"/>
                <w:i/>
                <w:sz w:val="24"/>
                <w:szCs w:val="24"/>
              </w:rPr>
              <w:t>бакетного</w:t>
            </w:r>
            <w:proofErr w:type="spellEnd"/>
            <w:r w:rsidRPr="0018536B">
              <w:rPr>
                <w:rFonts w:ascii="Times New Roman" w:hAnsi="Times New Roman"/>
                <w:i/>
                <w:sz w:val="24"/>
                <w:szCs w:val="24"/>
              </w:rPr>
              <w:t xml:space="preserve"> ротора, не менее 4680 g. Максимальная скорость при центрифугировании с использованием </w:t>
            </w:r>
            <w:proofErr w:type="spellStart"/>
            <w:r w:rsidRPr="0018536B">
              <w:rPr>
                <w:rFonts w:ascii="Times New Roman" w:hAnsi="Times New Roman"/>
                <w:i/>
                <w:sz w:val="24"/>
                <w:szCs w:val="24"/>
              </w:rPr>
              <w:t>бакетного</w:t>
            </w:r>
            <w:proofErr w:type="spellEnd"/>
            <w:r w:rsidRPr="0018536B">
              <w:rPr>
                <w:rFonts w:ascii="Times New Roman" w:hAnsi="Times New Roman"/>
                <w:i/>
                <w:sz w:val="24"/>
                <w:szCs w:val="24"/>
              </w:rPr>
              <w:t xml:space="preserve"> ротора, не менее 2200 об</w:t>
            </w:r>
            <w:proofErr w:type="gramStart"/>
            <w:r w:rsidRPr="0018536B">
              <w:rPr>
                <w:rFonts w:ascii="Times New Roman" w:hAnsi="Times New Roman"/>
                <w:i/>
                <w:sz w:val="24"/>
                <w:szCs w:val="24"/>
              </w:rPr>
              <w:t>.</w:t>
            </w:r>
            <w:proofErr w:type="gramEnd"/>
            <w:r w:rsidRPr="0018536B">
              <w:rPr>
                <w:rFonts w:ascii="Times New Roman" w:hAnsi="Times New Roman"/>
                <w:i/>
                <w:sz w:val="24"/>
                <w:szCs w:val="24"/>
              </w:rPr>
              <w:t>/</w:t>
            </w:r>
            <w:proofErr w:type="gramStart"/>
            <w:r w:rsidRPr="0018536B">
              <w:rPr>
                <w:rFonts w:ascii="Times New Roman" w:hAnsi="Times New Roman"/>
                <w:i/>
                <w:sz w:val="24"/>
                <w:szCs w:val="24"/>
              </w:rPr>
              <w:t>м</w:t>
            </w:r>
            <w:proofErr w:type="gramEnd"/>
            <w:r w:rsidRPr="0018536B">
              <w:rPr>
                <w:rFonts w:ascii="Times New Roman" w:hAnsi="Times New Roman"/>
                <w:i/>
                <w:sz w:val="24"/>
                <w:szCs w:val="24"/>
              </w:rPr>
              <w:t>ин. Регистрационное удостоверение Росздравнадзора РФ. Срок гарантийного обслуживания, не менее 12 месяцев.</w:t>
            </w:r>
          </w:p>
        </w:tc>
        <w:tc>
          <w:tcPr>
            <w:tcW w:w="520" w:type="pct"/>
          </w:tcPr>
          <w:p w:rsidR="00A30458" w:rsidRPr="007F10F9" w:rsidRDefault="00A30458" w:rsidP="00640ACA">
            <w:pPr>
              <w:spacing w:after="0" w:line="240" w:lineRule="auto"/>
              <w:rPr>
                <w:rFonts w:ascii="Times New Roman" w:hAnsi="Times New Roman"/>
                <w:i/>
                <w:sz w:val="24"/>
                <w:szCs w:val="24"/>
              </w:rPr>
            </w:pPr>
            <w:r>
              <w:rPr>
                <w:rFonts w:ascii="Times New Roman" w:hAnsi="Times New Roman"/>
                <w:i/>
                <w:sz w:val="24"/>
                <w:szCs w:val="24"/>
              </w:rPr>
              <w:lastRenderedPageBreak/>
              <w:t>С</w:t>
            </w:r>
            <w:r w:rsidRPr="007F10F9">
              <w:rPr>
                <w:rFonts w:ascii="Times New Roman" w:hAnsi="Times New Roman"/>
                <w:i/>
                <w:sz w:val="24"/>
                <w:szCs w:val="24"/>
              </w:rPr>
              <w:t xml:space="preserve">тоимость </w:t>
            </w:r>
            <w:r w:rsidRPr="00A30458">
              <w:rPr>
                <w:rFonts w:ascii="Times New Roman" w:hAnsi="Times New Roman"/>
                <w:i/>
                <w:sz w:val="24"/>
                <w:szCs w:val="24"/>
              </w:rPr>
              <w:t>194287,54</w:t>
            </w:r>
            <w:r>
              <w:rPr>
                <w:rFonts w:ascii="Times New Roman" w:hAnsi="Times New Roman"/>
                <w:i/>
                <w:sz w:val="24"/>
                <w:szCs w:val="24"/>
              </w:rPr>
              <w:t xml:space="preserve"> </w:t>
            </w:r>
            <w:r w:rsidRPr="007F10F9">
              <w:rPr>
                <w:rFonts w:ascii="Times New Roman" w:hAnsi="Times New Roman"/>
                <w:i/>
                <w:sz w:val="24"/>
                <w:szCs w:val="24"/>
              </w:rPr>
              <w:t>рублей.</w:t>
            </w:r>
          </w:p>
          <w:p w:rsidR="00A30458" w:rsidRPr="007F10F9" w:rsidRDefault="00A30458" w:rsidP="00640ACA">
            <w:pPr>
              <w:spacing w:after="0" w:line="240" w:lineRule="auto"/>
              <w:rPr>
                <w:rFonts w:ascii="Times New Roman" w:hAnsi="Times New Roman"/>
                <w:i/>
                <w:sz w:val="24"/>
                <w:szCs w:val="24"/>
              </w:rPr>
            </w:pPr>
            <w:r w:rsidRPr="007F10F9">
              <w:rPr>
                <w:rFonts w:ascii="Times New Roman" w:hAnsi="Times New Roman"/>
                <w:i/>
                <w:sz w:val="24"/>
                <w:szCs w:val="24"/>
              </w:rPr>
              <w:t>Год поступления: 201</w:t>
            </w:r>
            <w:r>
              <w:rPr>
                <w:rFonts w:ascii="Times New Roman" w:hAnsi="Times New Roman"/>
                <w:i/>
                <w:sz w:val="24"/>
                <w:szCs w:val="24"/>
              </w:rPr>
              <w:t>5</w:t>
            </w:r>
            <w:r w:rsidRPr="007F10F9">
              <w:rPr>
                <w:rFonts w:ascii="Times New Roman" w:hAnsi="Times New Roman"/>
                <w:i/>
                <w:sz w:val="24"/>
                <w:szCs w:val="24"/>
              </w:rPr>
              <w:t>.</w:t>
            </w:r>
          </w:p>
          <w:p w:rsidR="00A30458" w:rsidRPr="007F10F9" w:rsidRDefault="00A30458" w:rsidP="00640ACA">
            <w:pPr>
              <w:spacing w:after="0" w:line="240" w:lineRule="auto"/>
              <w:rPr>
                <w:rFonts w:ascii="Times New Roman" w:hAnsi="Times New Roman"/>
                <w:i/>
                <w:sz w:val="24"/>
                <w:szCs w:val="24"/>
              </w:rPr>
            </w:pPr>
            <w:r w:rsidRPr="007F10F9">
              <w:rPr>
                <w:rFonts w:ascii="Times New Roman" w:hAnsi="Times New Roman"/>
                <w:i/>
                <w:sz w:val="24"/>
                <w:szCs w:val="24"/>
              </w:rPr>
              <w:t>В эксплуатации</w:t>
            </w:r>
            <w:r w:rsidRPr="00087213">
              <w:rPr>
                <w:rFonts w:ascii="Times New Roman" w:hAnsi="Times New Roman"/>
                <w:i/>
                <w:sz w:val="24"/>
                <w:szCs w:val="24"/>
              </w:rPr>
              <w:t>:</w:t>
            </w:r>
            <w:r w:rsidRPr="007F10F9">
              <w:rPr>
                <w:rFonts w:ascii="Times New Roman" w:hAnsi="Times New Roman"/>
                <w:i/>
                <w:sz w:val="24"/>
                <w:szCs w:val="24"/>
              </w:rPr>
              <w:t xml:space="preserve"> </w:t>
            </w:r>
            <w:proofErr w:type="gramStart"/>
            <w:r>
              <w:rPr>
                <w:rFonts w:ascii="Times New Roman" w:hAnsi="Times New Roman"/>
                <w:i/>
                <w:sz w:val="24"/>
                <w:szCs w:val="24"/>
              </w:rPr>
              <w:t>новый</w:t>
            </w:r>
            <w:proofErr w:type="gramEnd"/>
          </w:p>
        </w:tc>
        <w:tc>
          <w:tcPr>
            <w:tcW w:w="635" w:type="pct"/>
          </w:tcPr>
          <w:p w:rsidR="00A30458" w:rsidRPr="00BB29B4" w:rsidRDefault="0018536B" w:rsidP="0018536B">
            <w:pPr>
              <w:spacing w:after="0" w:line="240" w:lineRule="auto"/>
              <w:jc w:val="center"/>
              <w:rPr>
                <w:rFonts w:ascii="Times New Roman" w:hAnsi="Times New Roman"/>
                <w:i/>
                <w:sz w:val="24"/>
                <w:szCs w:val="24"/>
              </w:rPr>
            </w:pPr>
            <w:r w:rsidRPr="00BB29B4">
              <w:rPr>
                <w:rFonts w:ascii="Times New Roman" w:hAnsi="Times New Roman"/>
                <w:i/>
                <w:sz w:val="24"/>
                <w:szCs w:val="24"/>
              </w:rPr>
              <w:t xml:space="preserve">Используется для разделения фаз экспериментальных образцов с максимальной вместимостью 6 х </w:t>
            </w:r>
            <w:r>
              <w:rPr>
                <w:rFonts w:ascii="Times New Roman" w:hAnsi="Times New Roman"/>
                <w:i/>
                <w:sz w:val="24"/>
                <w:szCs w:val="24"/>
              </w:rPr>
              <w:t>50</w:t>
            </w:r>
            <w:r w:rsidRPr="00BB29B4">
              <w:rPr>
                <w:rFonts w:ascii="Times New Roman" w:hAnsi="Times New Roman"/>
                <w:i/>
                <w:sz w:val="24"/>
                <w:szCs w:val="24"/>
              </w:rPr>
              <w:t xml:space="preserve"> мл</w:t>
            </w:r>
          </w:p>
        </w:tc>
        <w:tc>
          <w:tcPr>
            <w:tcW w:w="551" w:type="pct"/>
          </w:tcPr>
          <w:p w:rsidR="00A30458" w:rsidRPr="0007542D" w:rsidRDefault="00A30458" w:rsidP="00640ACA">
            <w:pPr>
              <w:jc w:val="center"/>
              <w:rPr>
                <w:rFonts w:ascii="Times New Roman" w:hAnsi="Times New Roman"/>
                <w:i/>
                <w:sz w:val="24"/>
                <w:szCs w:val="24"/>
              </w:rPr>
            </w:pPr>
            <w:r w:rsidRPr="0007542D">
              <w:rPr>
                <w:rFonts w:ascii="Times New Roman" w:hAnsi="Times New Roman"/>
                <w:i/>
                <w:sz w:val="24"/>
                <w:szCs w:val="24"/>
              </w:rPr>
              <w:t>ИМиЕН «Биология (</w:t>
            </w:r>
            <w:proofErr w:type="spellStart"/>
            <w:r w:rsidRPr="0007542D">
              <w:rPr>
                <w:rFonts w:ascii="Times New Roman" w:hAnsi="Times New Roman"/>
                <w:i/>
                <w:sz w:val="24"/>
                <w:szCs w:val="24"/>
              </w:rPr>
              <w:t>бакалавриат</w:t>
            </w:r>
            <w:proofErr w:type="spellEnd"/>
            <w:r w:rsidRPr="0007542D">
              <w:rPr>
                <w:rFonts w:ascii="Times New Roman" w:hAnsi="Times New Roman"/>
                <w:i/>
                <w:sz w:val="24"/>
                <w:szCs w:val="24"/>
              </w:rPr>
              <w:t xml:space="preserve"> и магистратура)», аспирантура (</w:t>
            </w:r>
            <w:r>
              <w:rPr>
                <w:rFonts w:ascii="Times New Roman" w:hAnsi="Times New Roman"/>
                <w:i/>
                <w:sz w:val="24"/>
                <w:szCs w:val="24"/>
              </w:rPr>
              <w:t>Экология</w:t>
            </w:r>
            <w:r w:rsidRPr="0007542D">
              <w:rPr>
                <w:rFonts w:ascii="Times New Roman" w:hAnsi="Times New Roman"/>
                <w:i/>
                <w:sz w:val="24"/>
                <w:szCs w:val="24"/>
              </w:rPr>
              <w:t>)</w:t>
            </w:r>
          </w:p>
        </w:tc>
        <w:tc>
          <w:tcPr>
            <w:tcW w:w="350" w:type="pct"/>
          </w:tcPr>
          <w:p w:rsidR="00A30458" w:rsidRPr="00F26651" w:rsidRDefault="00A30458" w:rsidP="00640ACA">
            <w:pPr>
              <w:spacing w:after="0" w:line="240" w:lineRule="auto"/>
              <w:jc w:val="center"/>
              <w:rPr>
                <w:rFonts w:ascii="Times New Roman" w:hAnsi="Times New Roman"/>
                <w:sz w:val="24"/>
                <w:szCs w:val="24"/>
              </w:rPr>
            </w:pPr>
            <w:r>
              <w:rPr>
                <w:rFonts w:ascii="Times New Roman" w:hAnsi="Times New Roman"/>
                <w:sz w:val="24"/>
                <w:szCs w:val="24"/>
              </w:rPr>
              <w:t>Грант РФФИ № 16-04-01198</w:t>
            </w:r>
          </w:p>
        </w:tc>
      </w:tr>
      <w:tr w:rsidR="006B0390" w:rsidRPr="0036049E" w:rsidTr="00A534D9">
        <w:tc>
          <w:tcPr>
            <w:tcW w:w="134" w:type="pct"/>
          </w:tcPr>
          <w:p w:rsidR="006A1F3F" w:rsidRDefault="006A1F3F" w:rsidP="004539B3">
            <w:pPr>
              <w:spacing w:after="0" w:line="240" w:lineRule="auto"/>
              <w:jc w:val="center"/>
              <w:rPr>
                <w:rFonts w:ascii="Times New Roman" w:hAnsi="Times New Roman"/>
                <w:sz w:val="24"/>
                <w:szCs w:val="24"/>
              </w:rPr>
            </w:pPr>
            <w:r>
              <w:rPr>
                <w:rFonts w:ascii="Times New Roman" w:hAnsi="Times New Roman"/>
                <w:sz w:val="24"/>
                <w:szCs w:val="24"/>
              </w:rPr>
              <w:lastRenderedPageBreak/>
              <w:t>8</w:t>
            </w:r>
          </w:p>
        </w:tc>
        <w:tc>
          <w:tcPr>
            <w:tcW w:w="1382" w:type="pct"/>
          </w:tcPr>
          <w:p w:rsidR="006A1F3F" w:rsidRDefault="006A1F3F" w:rsidP="004539B3">
            <w:pPr>
              <w:spacing w:after="0" w:line="240" w:lineRule="auto"/>
              <w:jc w:val="center"/>
              <w:rPr>
                <w:rFonts w:ascii="Times New Roman" w:hAnsi="Times New Roman"/>
                <w:noProof/>
                <w:sz w:val="24"/>
                <w:szCs w:val="24"/>
                <w:lang w:eastAsia="ru-RU"/>
              </w:rPr>
            </w:pPr>
            <w:r w:rsidRPr="006A1F3F">
              <w:rPr>
                <w:rFonts w:ascii="Times New Roman" w:hAnsi="Times New Roman"/>
                <w:noProof/>
                <w:sz w:val="24"/>
                <w:szCs w:val="24"/>
                <w:lang w:eastAsia="ru-RU"/>
              </w:rPr>
              <w:drawing>
                <wp:inline distT="0" distB="0" distL="0" distR="0" wp14:anchorId="1FE0E826" wp14:editId="1236CB8F">
                  <wp:extent cx="2177415" cy="2177415"/>
                  <wp:effectExtent l="0" t="0" r="0" b="0"/>
                  <wp:docPr id="26" name="Рисунок 26" descr="&amp;Mcy;&amp;ocy;&amp;rcy;&amp;ocy;&amp;zcy;&amp;icy;&amp;lcy;&amp;softcy;&amp;ncy;&amp;icy;&amp;kcy; Sanyo &amp;gcy;&amp;ocy;&amp;rcy;&amp;icy;&amp;zcy;&amp;ocy;&amp;ncy;&amp;tcy;&amp;acy;&amp;lcy;&amp;softcy;&amp;ncy;&amp;ycy;&amp;jcy; &amp;ncy;&amp;icy;&amp;zcy;&amp;kcy;&amp;ocy;&amp;tcy;&amp;iecy;&amp;mcy;&amp;pcy;&amp;iecy;&amp;rcy;&amp;acy;&amp;tcy;&amp;ucy;&amp;rcy;&amp;ncy;&amp;ycy;&amp;jcy; MDF-193 ( -86°&amp;Scy;, 86 &amp;l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amp;Mcy;&amp;ocy;&amp;rcy;&amp;ocy;&amp;zcy;&amp;icy;&amp;lcy;&amp;softcy;&amp;ncy;&amp;icy;&amp;kcy; Sanyo &amp;gcy;&amp;ocy;&amp;rcy;&amp;icy;&amp;zcy;&amp;ocy;&amp;ncy;&amp;tcy;&amp;acy;&amp;lcy;&amp;softcy;&amp;ncy;&amp;ycy;&amp;jcy; &amp;ncy;&amp;icy;&amp;zcy;&amp;kcy;&amp;ocy;&amp;tcy;&amp;iecy;&amp;mcy;&amp;pcy;&amp;iecy;&amp;rcy;&amp;acy;&amp;tcy;&amp;ucy;&amp;rcy;&amp;ncy;&amp;ycy;&amp;jcy; MDF-193 ( -86°&amp;Scy;, 86 &amp;l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7415" cy="2177415"/>
                          </a:xfrm>
                          <a:prstGeom prst="rect">
                            <a:avLst/>
                          </a:prstGeom>
                          <a:noFill/>
                          <a:ln>
                            <a:noFill/>
                          </a:ln>
                        </pic:spPr>
                      </pic:pic>
                    </a:graphicData>
                  </a:graphic>
                </wp:inline>
              </w:drawing>
            </w:r>
          </w:p>
        </w:tc>
        <w:tc>
          <w:tcPr>
            <w:tcW w:w="695" w:type="pct"/>
          </w:tcPr>
          <w:p w:rsidR="006A1F3F" w:rsidRPr="00670028" w:rsidRDefault="006A1F3F" w:rsidP="0047045A">
            <w:pPr>
              <w:spacing w:after="0" w:line="240" w:lineRule="auto"/>
              <w:rPr>
                <w:rFonts w:ascii="Times New Roman" w:hAnsi="Times New Roman"/>
                <w:i/>
                <w:sz w:val="24"/>
                <w:szCs w:val="24"/>
              </w:rPr>
            </w:pPr>
            <w:r w:rsidRPr="006A1F3F">
              <w:rPr>
                <w:rFonts w:ascii="Times New Roman" w:hAnsi="Times New Roman"/>
                <w:i/>
                <w:sz w:val="24"/>
                <w:szCs w:val="24"/>
              </w:rPr>
              <w:t xml:space="preserve">Низкотемпературный морозильник </w:t>
            </w:r>
            <w:proofErr w:type="spellStart"/>
            <w:r w:rsidRPr="006A1F3F">
              <w:rPr>
                <w:rFonts w:ascii="Times New Roman" w:hAnsi="Times New Roman"/>
                <w:i/>
                <w:sz w:val="24"/>
                <w:szCs w:val="24"/>
              </w:rPr>
              <w:t>Sanyo</w:t>
            </w:r>
            <w:proofErr w:type="spellEnd"/>
            <w:r w:rsidRPr="006A1F3F">
              <w:rPr>
                <w:rFonts w:ascii="Times New Roman" w:hAnsi="Times New Roman"/>
                <w:i/>
                <w:sz w:val="24"/>
                <w:szCs w:val="24"/>
              </w:rPr>
              <w:t xml:space="preserve"> MDF-193, горизонтальный, 86 л, от -20 до -90С</w:t>
            </w:r>
          </w:p>
        </w:tc>
        <w:tc>
          <w:tcPr>
            <w:tcW w:w="731" w:type="pct"/>
          </w:tcPr>
          <w:p w:rsidR="006A1F3F" w:rsidRPr="007F10F9" w:rsidRDefault="006A1F3F" w:rsidP="00AC5340">
            <w:pPr>
              <w:spacing w:after="0" w:line="240" w:lineRule="auto"/>
              <w:rPr>
                <w:rFonts w:ascii="Times New Roman" w:hAnsi="Times New Roman"/>
                <w:i/>
                <w:sz w:val="24"/>
                <w:szCs w:val="24"/>
              </w:rPr>
            </w:pPr>
            <w:r w:rsidRPr="006A1F3F">
              <w:rPr>
                <w:rFonts w:ascii="Times New Roman" w:hAnsi="Times New Roman"/>
                <w:i/>
                <w:sz w:val="24"/>
                <w:szCs w:val="24"/>
              </w:rPr>
              <w:t xml:space="preserve">Тип холодильника – горизонтальный. Объем холодильной камеры, не менее 115 л. Температура охлаждения до -86 гр. С. Микропроцессорный контроллер температуры. Звуковая и световая система сигнализации о незапланированном повышении температуры и отключении питания. Материал корпуса холодильной камеры - нержавеющая сталь. Материал наружного корпуса – гальванизированная сталь с акриловым покрытием. Материал изоляции – вспененный полиуретан. Запираемая крышка с замком. Возможность оснащения автоматическим самописцем </w:t>
            </w:r>
            <w:r w:rsidRPr="006A1F3F">
              <w:rPr>
                <w:rFonts w:ascii="Times New Roman" w:hAnsi="Times New Roman"/>
                <w:i/>
                <w:sz w:val="24"/>
                <w:szCs w:val="24"/>
              </w:rPr>
              <w:lastRenderedPageBreak/>
              <w:t>температуры. Внешние размеры: 75,0х70,0х94,5 см. Масса 103 кг. Напряжение и частота питающей сети 220</w:t>
            </w:r>
            <w:proofErr w:type="gramStart"/>
            <w:r w:rsidRPr="006A1F3F">
              <w:rPr>
                <w:rFonts w:ascii="Times New Roman" w:hAnsi="Times New Roman"/>
                <w:i/>
                <w:sz w:val="24"/>
                <w:szCs w:val="24"/>
              </w:rPr>
              <w:t xml:space="preserve"> В</w:t>
            </w:r>
            <w:proofErr w:type="gramEnd"/>
            <w:r w:rsidRPr="006A1F3F">
              <w:rPr>
                <w:rFonts w:ascii="Times New Roman" w:hAnsi="Times New Roman"/>
                <w:i/>
                <w:sz w:val="24"/>
                <w:szCs w:val="24"/>
              </w:rPr>
              <w:t>, 50 ГЦ. Максимальная потребляемая мощность - 600 Вт.</w:t>
            </w:r>
          </w:p>
        </w:tc>
        <w:tc>
          <w:tcPr>
            <w:tcW w:w="520" w:type="pct"/>
          </w:tcPr>
          <w:p w:rsidR="006A1F3F" w:rsidRPr="007F10F9" w:rsidRDefault="006A1F3F" w:rsidP="00AC5340">
            <w:pPr>
              <w:spacing w:after="0" w:line="240" w:lineRule="auto"/>
              <w:rPr>
                <w:rFonts w:ascii="Times New Roman" w:hAnsi="Times New Roman"/>
                <w:i/>
                <w:sz w:val="24"/>
                <w:szCs w:val="24"/>
              </w:rPr>
            </w:pPr>
            <w:r w:rsidRPr="007F10F9">
              <w:rPr>
                <w:rFonts w:ascii="Times New Roman" w:hAnsi="Times New Roman"/>
                <w:i/>
                <w:sz w:val="24"/>
                <w:szCs w:val="24"/>
              </w:rPr>
              <w:lastRenderedPageBreak/>
              <w:t xml:space="preserve">стоимость </w:t>
            </w:r>
            <w:r w:rsidRPr="006A1F3F">
              <w:rPr>
                <w:rFonts w:ascii="Times New Roman" w:hAnsi="Times New Roman"/>
                <w:i/>
                <w:sz w:val="24"/>
                <w:szCs w:val="24"/>
              </w:rPr>
              <w:t>397472,53</w:t>
            </w:r>
            <w:r>
              <w:rPr>
                <w:rFonts w:ascii="Times New Roman" w:hAnsi="Times New Roman"/>
                <w:i/>
                <w:sz w:val="24"/>
                <w:szCs w:val="24"/>
              </w:rPr>
              <w:t xml:space="preserve"> </w:t>
            </w:r>
            <w:r w:rsidRPr="007F10F9">
              <w:rPr>
                <w:rFonts w:ascii="Times New Roman" w:hAnsi="Times New Roman"/>
                <w:i/>
                <w:sz w:val="24"/>
                <w:szCs w:val="24"/>
              </w:rPr>
              <w:t>рублей.</w:t>
            </w:r>
          </w:p>
          <w:p w:rsidR="006A1F3F" w:rsidRPr="007F10F9" w:rsidRDefault="006A1F3F" w:rsidP="00AC5340">
            <w:pPr>
              <w:spacing w:after="0" w:line="240" w:lineRule="auto"/>
              <w:rPr>
                <w:rFonts w:ascii="Times New Roman" w:hAnsi="Times New Roman"/>
                <w:i/>
                <w:sz w:val="24"/>
                <w:szCs w:val="24"/>
              </w:rPr>
            </w:pPr>
            <w:r w:rsidRPr="007F10F9">
              <w:rPr>
                <w:rFonts w:ascii="Times New Roman" w:hAnsi="Times New Roman"/>
                <w:i/>
                <w:sz w:val="24"/>
                <w:szCs w:val="24"/>
              </w:rPr>
              <w:t>Год поступления: 201</w:t>
            </w:r>
            <w:r>
              <w:rPr>
                <w:rFonts w:ascii="Times New Roman" w:hAnsi="Times New Roman"/>
                <w:i/>
                <w:sz w:val="24"/>
                <w:szCs w:val="24"/>
              </w:rPr>
              <w:t>5</w:t>
            </w:r>
            <w:r w:rsidRPr="007F10F9">
              <w:rPr>
                <w:rFonts w:ascii="Times New Roman" w:hAnsi="Times New Roman"/>
                <w:i/>
                <w:sz w:val="24"/>
                <w:szCs w:val="24"/>
              </w:rPr>
              <w:t>.</w:t>
            </w:r>
          </w:p>
          <w:p w:rsidR="006A1F3F" w:rsidRPr="007F10F9" w:rsidRDefault="006A1F3F" w:rsidP="00AC5340">
            <w:pPr>
              <w:spacing w:after="0" w:line="240" w:lineRule="auto"/>
              <w:rPr>
                <w:rFonts w:ascii="Times New Roman" w:hAnsi="Times New Roman"/>
                <w:i/>
                <w:sz w:val="24"/>
                <w:szCs w:val="24"/>
              </w:rPr>
            </w:pPr>
            <w:r w:rsidRPr="007F10F9">
              <w:rPr>
                <w:rFonts w:ascii="Times New Roman" w:hAnsi="Times New Roman"/>
                <w:i/>
                <w:sz w:val="24"/>
                <w:szCs w:val="24"/>
              </w:rPr>
              <w:t>В эксплуатации</w:t>
            </w:r>
            <w:r w:rsidRPr="00087213">
              <w:rPr>
                <w:rFonts w:ascii="Times New Roman" w:hAnsi="Times New Roman"/>
                <w:i/>
                <w:sz w:val="24"/>
                <w:szCs w:val="24"/>
              </w:rPr>
              <w:t>:</w:t>
            </w:r>
            <w:r w:rsidRPr="007F10F9">
              <w:rPr>
                <w:rFonts w:ascii="Times New Roman" w:hAnsi="Times New Roman"/>
                <w:i/>
                <w:sz w:val="24"/>
                <w:szCs w:val="24"/>
              </w:rPr>
              <w:t xml:space="preserve"> </w:t>
            </w:r>
            <w:proofErr w:type="gramStart"/>
            <w:r>
              <w:rPr>
                <w:rFonts w:ascii="Times New Roman" w:hAnsi="Times New Roman"/>
                <w:i/>
                <w:sz w:val="24"/>
                <w:szCs w:val="24"/>
              </w:rPr>
              <w:t>новый</w:t>
            </w:r>
            <w:proofErr w:type="gramEnd"/>
          </w:p>
        </w:tc>
        <w:tc>
          <w:tcPr>
            <w:tcW w:w="635" w:type="pct"/>
          </w:tcPr>
          <w:p w:rsidR="006A1F3F" w:rsidRPr="00BB29B4" w:rsidRDefault="006A1F3F" w:rsidP="00AC5340">
            <w:pPr>
              <w:spacing w:after="0" w:line="240" w:lineRule="auto"/>
              <w:jc w:val="center"/>
              <w:rPr>
                <w:rFonts w:ascii="Times New Roman" w:hAnsi="Times New Roman"/>
                <w:i/>
                <w:sz w:val="24"/>
                <w:szCs w:val="24"/>
              </w:rPr>
            </w:pPr>
            <w:r>
              <w:rPr>
                <w:rFonts w:ascii="Times New Roman" w:hAnsi="Times New Roman"/>
                <w:i/>
                <w:sz w:val="24"/>
                <w:szCs w:val="24"/>
              </w:rPr>
              <w:t>-</w:t>
            </w:r>
          </w:p>
        </w:tc>
        <w:tc>
          <w:tcPr>
            <w:tcW w:w="551" w:type="pct"/>
          </w:tcPr>
          <w:p w:rsidR="006A1F3F" w:rsidRPr="0007542D" w:rsidRDefault="006A1F3F" w:rsidP="00AC5340">
            <w:pPr>
              <w:jc w:val="center"/>
              <w:rPr>
                <w:rFonts w:ascii="Times New Roman" w:hAnsi="Times New Roman"/>
                <w:i/>
                <w:sz w:val="24"/>
                <w:szCs w:val="24"/>
              </w:rPr>
            </w:pPr>
            <w:r w:rsidRPr="0007542D">
              <w:rPr>
                <w:rFonts w:ascii="Times New Roman" w:hAnsi="Times New Roman"/>
                <w:i/>
                <w:sz w:val="24"/>
                <w:szCs w:val="24"/>
              </w:rPr>
              <w:t>ИМиЕН «Биология (</w:t>
            </w:r>
            <w:proofErr w:type="spellStart"/>
            <w:r w:rsidRPr="0007542D">
              <w:rPr>
                <w:rFonts w:ascii="Times New Roman" w:hAnsi="Times New Roman"/>
                <w:i/>
                <w:sz w:val="24"/>
                <w:szCs w:val="24"/>
              </w:rPr>
              <w:t>бакалавриат</w:t>
            </w:r>
            <w:proofErr w:type="spellEnd"/>
            <w:r w:rsidRPr="0007542D">
              <w:rPr>
                <w:rFonts w:ascii="Times New Roman" w:hAnsi="Times New Roman"/>
                <w:i/>
                <w:sz w:val="24"/>
                <w:szCs w:val="24"/>
              </w:rPr>
              <w:t xml:space="preserve"> и магистратура)», аспирантура (</w:t>
            </w:r>
            <w:r>
              <w:rPr>
                <w:rFonts w:ascii="Times New Roman" w:hAnsi="Times New Roman"/>
                <w:i/>
                <w:sz w:val="24"/>
                <w:szCs w:val="24"/>
              </w:rPr>
              <w:t>Экология</w:t>
            </w:r>
            <w:r w:rsidRPr="0007542D">
              <w:rPr>
                <w:rFonts w:ascii="Times New Roman" w:hAnsi="Times New Roman"/>
                <w:i/>
                <w:sz w:val="24"/>
                <w:szCs w:val="24"/>
              </w:rPr>
              <w:t>)</w:t>
            </w:r>
          </w:p>
        </w:tc>
        <w:tc>
          <w:tcPr>
            <w:tcW w:w="350" w:type="pct"/>
          </w:tcPr>
          <w:p w:rsidR="006A1F3F" w:rsidRPr="00F26651" w:rsidRDefault="006A1F3F" w:rsidP="00AC5340">
            <w:pPr>
              <w:spacing w:after="0" w:line="240" w:lineRule="auto"/>
              <w:jc w:val="center"/>
              <w:rPr>
                <w:rFonts w:ascii="Times New Roman" w:hAnsi="Times New Roman"/>
                <w:sz w:val="24"/>
                <w:szCs w:val="24"/>
              </w:rPr>
            </w:pPr>
            <w:r>
              <w:rPr>
                <w:rFonts w:ascii="Times New Roman" w:hAnsi="Times New Roman"/>
                <w:sz w:val="24"/>
                <w:szCs w:val="24"/>
              </w:rPr>
              <w:t>Грант РФФИ № 16-04-01198</w:t>
            </w:r>
          </w:p>
        </w:tc>
      </w:tr>
      <w:tr w:rsidR="006B0390" w:rsidRPr="0036049E" w:rsidTr="00A534D9">
        <w:tc>
          <w:tcPr>
            <w:tcW w:w="134" w:type="pct"/>
          </w:tcPr>
          <w:p w:rsidR="006A1F3F" w:rsidRDefault="006A1F3F" w:rsidP="004539B3">
            <w:pPr>
              <w:spacing w:after="0" w:line="240" w:lineRule="auto"/>
              <w:jc w:val="center"/>
              <w:rPr>
                <w:rFonts w:ascii="Times New Roman" w:hAnsi="Times New Roman"/>
                <w:sz w:val="24"/>
                <w:szCs w:val="24"/>
              </w:rPr>
            </w:pPr>
            <w:r>
              <w:rPr>
                <w:rFonts w:ascii="Times New Roman" w:hAnsi="Times New Roman"/>
                <w:sz w:val="24"/>
                <w:szCs w:val="24"/>
              </w:rPr>
              <w:lastRenderedPageBreak/>
              <w:t>9</w:t>
            </w:r>
          </w:p>
        </w:tc>
        <w:tc>
          <w:tcPr>
            <w:tcW w:w="1382" w:type="pct"/>
          </w:tcPr>
          <w:p w:rsidR="006A1F3F" w:rsidRDefault="006A1F3F" w:rsidP="004539B3">
            <w:pPr>
              <w:spacing w:after="0" w:line="240" w:lineRule="auto"/>
              <w:jc w:val="center"/>
              <w:rPr>
                <w:rFonts w:ascii="Times New Roman" w:hAnsi="Times New Roman"/>
                <w:noProof/>
                <w:sz w:val="24"/>
                <w:szCs w:val="24"/>
                <w:lang w:eastAsia="ru-RU"/>
              </w:rPr>
            </w:pPr>
            <w:r w:rsidRPr="006A1F3F">
              <w:rPr>
                <w:rFonts w:ascii="Times New Roman" w:hAnsi="Times New Roman"/>
                <w:noProof/>
                <w:sz w:val="24"/>
                <w:szCs w:val="24"/>
                <w:lang w:eastAsia="ru-RU"/>
              </w:rPr>
              <w:drawing>
                <wp:inline distT="0" distB="0" distL="0" distR="0" wp14:anchorId="5B2BD795" wp14:editId="3BFA5688">
                  <wp:extent cx="2101215" cy="2459990"/>
                  <wp:effectExtent l="0" t="0" r="0" b="0"/>
                  <wp:docPr id="27" name="Рисунок 27" descr="img-fvl2400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fvl2400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1215" cy="2459990"/>
                          </a:xfrm>
                          <a:prstGeom prst="rect">
                            <a:avLst/>
                          </a:prstGeom>
                          <a:noFill/>
                          <a:ln>
                            <a:noFill/>
                          </a:ln>
                        </pic:spPr>
                      </pic:pic>
                    </a:graphicData>
                  </a:graphic>
                </wp:inline>
              </w:drawing>
            </w:r>
          </w:p>
        </w:tc>
        <w:tc>
          <w:tcPr>
            <w:tcW w:w="695" w:type="pct"/>
          </w:tcPr>
          <w:p w:rsidR="006A1F3F" w:rsidRPr="00670028" w:rsidRDefault="006A1F3F" w:rsidP="0047045A">
            <w:pPr>
              <w:spacing w:after="0" w:line="240" w:lineRule="auto"/>
              <w:rPr>
                <w:rFonts w:ascii="Times New Roman" w:hAnsi="Times New Roman"/>
                <w:i/>
                <w:sz w:val="24"/>
                <w:szCs w:val="24"/>
              </w:rPr>
            </w:pPr>
            <w:r w:rsidRPr="006A1F3F">
              <w:rPr>
                <w:rFonts w:ascii="Times New Roman" w:hAnsi="Times New Roman"/>
                <w:i/>
                <w:sz w:val="24"/>
                <w:szCs w:val="24"/>
              </w:rPr>
              <w:t>Центрифуга "Фуга/</w:t>
            </w:r>
            <w:proofErr w:type="spellStart"/>
            <w:r w:rsidRPr="006A1F3F">
              <w:rPr>
                <w:rFonts w:ascii="Times New Roman" w:hAnsi="Times New Roman"/>
                <w:i/>
                <w:sz w:val="24"/>
                <w:szCs w:val="24"/>
              </w:rPr>
              <w:t>вортекс</w:t>
            </w:r>
            <w:proofErr w:type="spellEnd"/>
            <w:r w:rsidRPr="006A1F3F">
              <w:rPr>
                <w:rFonts w:ascii="Times New Roman" w:hAnsi="Times New Roman"/>
                <w:i/>
                <w:sz w:val="24"/>
                <w:szCs w:val="24"/>
              </w:rPr>
              <w:t xml:space="preserve"> </w:t>
            </w:r>
            <w:proofErr w:type="spellStart"/>
            <w:r w:rsidRPr="006A1F3F">
              <w:rPr>
                <w:rFonts w:ascii="Times New Roman" w:hAnsi="Times New Roman"/>
                <w:i/>
                <w:sz w:val="24"/>
                <w:szCs w:val="24"/>
              </w:rPr>
              <w:t>Комбиспин</w:t>
            </w:r>
            <w:proofErr w:type="spellEnd"/>
            <w:r w:rsidRPr="006A1F3F">
              <w:rPr>
                <w:rFonts w:ascii="Times New Roman" w:hAnsi="Times New Roman"/>
                <w:i/>
                <w:sz w:val="24"/>
                <w:szCs w:val="24"/>
              </w:rPr>
              <w:t xml:space="preserve"> FVL-2400N", 2800 </w:t>
            </w:r>
            <w:proofErr w:type="gramStart"/>
            <w:r w:rsidRPr="006A1F3F">
              <w:rPr>
                <w:rFonts w:ascii="Times New Roman" w:hAnsi="Times New Roman"/>
                <w:i/>
                <w:sz w:val="24"/>
                <w:szCs w:val="24"/>
              </w:rPr>
              <w:t>об</w:t>
            </w:r>
            <w:proofErr w:type="gramEnd"/>
            <w:r w:rsidRPr="006A1F3F">
              <w:rPr>
                <w:rFonts w:ascii="Times New Roman" w:hAnsi="Times New Roman"/>
                <w:i/>
                <w:sz w:val="24"/>
                <w:szCs w:val="24"/>
              </w:rPr>
              <w:t>/</w:t>
            </w:r>
            <w:proofErr w:type="gramStart"/>
            <w:r w:rsidRPr="006A1F3F">
              <w:rPr>
                <w:rFonts w:ascii="Times New Roman" w:hAnsi="Times New Roman"/>
                <w:i/>
                <w:sz w:val="24"/>
                <w:szCs w:val="24"/>
              </w:rPr>
              <w:t>мин</w:t>
            </w:r>
            <w:proofErr w:type="gramEnd"/>
            <w:r w:rsidRPr="006A1F3F">
              <w:rPr>
                <w:rFonts w:ascii="Times New Roman" w:hAnsi="Times New Roman"/>
                <w:i/>
                <w:sz w:val="24"/>
                <w:szCs w:val="24"/>
              </w:rPr>
              <w:t>, роторы R-1.5, R-0.5/0.2</w:t>
            </w:r>
          </w:p>
        </w:tc>
        <w:tc>
          <w:tcPr>
            <w:tcW w:w="731" w:type="pct"/>
          </w:tcPr>
          <w:p w:rsidR="006A1F3F" w:rsidRPr="002E2614" w:rsidRDefault="006A1F3F" w:rsidP="000C1BDE">
            <w:pPr>
              <w:spacing w:after="0"/>
              <w:rPr>
                <w:rFonts w:ascii="Times New Roman" w:hAnsi="Times New Roman"/>
                <w:i/>
                <w:sz w:val="24"/>
                <w:szCs w:val="24"/>
              </w:rPr>
            </w:pPr>
            <w:r w:rsidRPr="006A1F3F">
              <w:rPr>
                <w:rFonts w:ascii="Times New Roman" w:hAnsi="Times New Roman"/>
                <w:i/>
                <w:sz w:val="24"/>
                <w:szCs w:val="24"/>
              </w:rPr>
              <w:t>Два режима работы непрерывный и импульсный. Защита образца Автостоп при незакрытой крышке. Размеры 190x235x125 мм. Вес 1.7 кг. Питание 120 или 230</w:t>
            </w:r>
            <w:proofErr w:type="gramStart"/>
            <w:r w:rsidRPr="006A1F3F">
              <w:rPr>
                <w:rFonts w:ascii="Times New Roman" w:hAnsi="Times New Roman"/>
                <w:i/>
                <w:sz w:val="24"/>
                <w:szCs w:val="24"/>
              </w:rPr>
              <w:t xml:space="preserve"> В</w:t>
            </w:r>
            <w:proofErr w:type="gramEnd"/>
            <w:r w:rsidRPr="006A1F3F">
              <w:rPr>
                <w:rFonts w:ascii="Times New Roman" w:hAnsi="Times New Roman"/>
                <w:i/>
                <w:sz w:val="24"/>
                <w:szCs w:val="24"/>
              </w:rPr>
              <w:t>; 50 Гц. Постоянная скорость вращения 2800 об</w:t>
            </w:r>
            <w:proofErr w:type="gramStart"/>
            <w:r w:rsidRPr="006A1F3F">
              <w:rPr>
                <w:rFonts w:ascii="Times New Roman" w:hAnsi="Times New Roman"/>
                <w:i/>
                <w:sz w:val="24"/>
                <w:szCs w:val="24"/>
              </w:rPr>
              <w:t>.</w:t>
            </w:r>
            <w:proofErr w:type="gramEnd"/>
            <w:r w:rsidRPr="006A1F3F">
              <w:rPr>
                <w:rFonts w:ascii="Times New Roman" w:hAnsi="Times New Roman"/>
                <w:i/>
                <w:sz w:val="24"/>
                <w:szCs w:val="24"/>
              </w:rPr>
              <w:t>/</w:t>
            </w:r>
            <w:proofErr w:type="gramStart"/>
            <w:r w:rsidRPr="006A1F3F">
              <w:rPr>
                <w:rFonts w:ascii="Times New Roman" w:hAnsi="Times New Roman"/>
                <w:i/>
                <w:sz w:val="24"/>
                <w:szCs w:val="24"/>
              </w:rPr>
              <w:t>м</w:t>
            </w:r>
            <w:proofErr w:type="gramEnd"/>
            <w:r w:rsidRPr="006A1F3F">
              <w:rPr>
                <w:rFonts w:ascii="Times New Roman" w:hAnsi="Times New Roman"/>
                <w:i/>
                <w:sz w:val="24"/>
                <w:szCs w:val="24"/>
              </w:rPr>
              <w:t xml:space="preserve">ин. Относительная центробежная сила (RCF) 450xg. Потребляемая мощность (230В / 120В) 30 Вт (0,13 A) / 30 Вт (0,27 A). Питание 120 или </w:t>
            </w:r>
            <w:r w:rsidRPr="006A1F3F">
              <w:rPr>
                <w:rFonts w:ascii="Times New Roman" w:hAnsi="Times New Roman"/>
                <w:i/>
                <w:sz w:val="24"/>
                <w:szCs w:val="24"/>
              </w:rPr>
              <w:lastRenderedPageBreak/>
              <w:t>230</w:t>
            </w:r>
            <w:proofErr w:type="gramStart"/>
            <w:r w:rsidRPr="006A1F3F">
              <w:rPr>
                <w:rFonts w:ascii="Times New Roman" w:hAnsi="Times New Roman"/>
                <w:i/>
                <w:sz w:val="24"/>
                <w:szCs w:val="24"/>
              </w:rPr>
              <w:t xml:space="preserve"> В</w:t>
            </w:r>
            <w:proofErr w:type="gramEnd"/>
            <w:r w:rsidRPr="006A1F3F">
              <w:rPr>
                <w:rFonts w:ascii="Times New Roman" w:hAnsi="Times New Roman"/>
                <w:i/>
                <w:sz w:val="24"/>
                <w:szCs w:val="24"/>
              </w:rPr>
              <w:t>; 60 Гц. Постоянная скорость вращения 3500 об</w:t>
            </w:r>
            <w:proofErr w:type="gramStart"/>
            <w:r w:rsidRPr="006A1F3F">
              <w:rPr>
                <w:rFonts w:ascii="Times New Roman" w:hAnsi="Times New Roman"/>
                <w:i/>
                <w:sz w:val="24"/>
                <w:szCs w:val="24"/>
              </w:rPr>
              <w:t>.</w:t>
            </w:r>
            <w:proofErr w:type="gramEnd"/>
            <w:r w:rsidRPr="006A1F3F">
              <w:rPr>
                <w:rFonts w:ascii="Times New Roman" w:hAnsi="Times New Roman"/>
                <w:i/>
                <w:sz w:val="24"/>
                <w:szCs w:val="24"/>
              </w:rPr>
              <w:t>/</w:t>
            </w:r>
            <w:proofErr w:type="gramStart"/>
            <w:r w:rsidRPr="006A1F3F">
              <w:rPr>
                <w:rFonts w:ascii="Times New Roman" w:hAnsi="Times New Roman"/>
                <w:i/>
                <w:sz w:val="24"/>
                <w:szCs w:val="24"/>
              </w:rPr>
              <w:t>м</w:t>
            </w:r>
            <w:proofErr w:type="gramEnd"/>
            <w:r w:rsidRPr="006A1F3F">
              <w:rPr>
                <w:rFonts w:ascii="Times New Roman" w:hAnsi="Times New Roman"/>
                <w:i/>
                <w:sz w:val="24"/>
                <w:szCs w:val="24"/>
              </w:rPr>
              <w:t>ин. Относительная центробежная сила (RCF) 700xg. Потребляемая мощность (230В / 120В) 25 Вт (0,1 A) / 30 Вт (0,27 A). Предназначение: генно-инженерные исследования (ПЦР-диагностика). Одновременное перемешивание и сброс образцов. Защитный механизм, останавливающий вращение ротора при открытой крышке. Ротор для 12х1.5 мл пробирок. Ротор для 12х0.5 мл и 12х0.2 мл пробирок.</w:t>
            </w:r>
          </w:p>
        </w:tc>
        <w:tc>
          <w:tcPr>
            <w:tcW w:w="520" w:type="pct"/>
          </w:tcPr>
          <w:p w:rsidR="006A1F3F" w:rsidRPr="007F10F9" w:rsidRDefault="006A1F3F" w:rsidP="00AC5340">
            <w:pPr>
              <w:spacing w:after="0" w:line="240" w:lineRule="auto"/>
              <w:rPr>
                <w:rFonts w:ascii="Times New Roman" w:hAnsi="Times New Roman"/>
                <w:i/>
                <w:sz w:val="24"/>
                <w:szCs w:val="24"/>
              </w:rPr>
            </w:pPr>
            <w:r w:rsidRPr="007F10F9">
              <w:rPr>
                <w:rFonts w:ascii="Times New Roman" w:hAnsi="Times New Roman"/>
                <w:i/>
                <w:sz w:val="24"/>
                <w:szCs w:val="24"/>
              </w:rPr>
              <w:lastRenderedPageBreak/>
              <w:t xml:space="preserve">стоимость </w:t>
            </w:r>
            <w:r w:rsidRPr="006A1F3F">
              <w:rPr>
                <w:rFonts w:ascii="Times New Roman" w:hAnsi="Times New Roman"/>
                <w:i/>
                <w:sz w:val="24"/>
                <w:szCs w:val="24"/>
              </w:rPr>
              <w:t>14499,92</w:t>
            </w:r>
            <w:r>
              <w:rPr>
                <w:rFonts w:ascii="Times New Roman" w:hAnsi="Times New Roman"/>
                <w:i/>
                <w:sz w:val="24"/>
                <w:szCs w:val="24"/>
              </w:rPr>
              <w:t xml:space="preserve"> </w:t>
            </w:r>
            <w:r w:rsidRPr="007F10F9">
              <w:rPr>
                <w:rFonts w:ascii="Times New Roman" w:hAnsi="Times New Roman"/>
                <w:i/>
                <w:sz w:val="24"/>
                <w:szCs w:val="24"/>
              </w:rPr>
              <w:t>рублей.</w:t>
            </w:r>
          </w:p>
          <w:p w:rsidR="006A1F3F" w:rsidRPr="007F10F9" w:rsidRDefault="006A1F3F" w:rsidP="00AC5340">
            <w:pPr>
              <w:spacing w:after="0" w:line="240" w:lineRule="auto"/>
              <w:rPr>
                <w:rFonts w:ascii="Times New Roman" w:hAnsi="Times New Roman"/>
                <w:i/>
                <w:sz w:val="24"/>
                <w:szCs w:val="24"/>
              </w:rPr>
            </w:pPr>
            <w:r w:rsidRPr="007F10F9">
              <w:rPr>
                <w:rFonts w:ascii="Times New Roman" w:hAnsi="Times New Roman"/>
                <w:i/>
                <w:sz w:val="24"/>
                <w:szCs w:val="24"/>
              </w:rPr>
              <w:t>Год поступления: 201</w:t>
            </w:r>
            <w:r>
              <w:rPr>
                <w:rFonts w:ascii="Times New Roman" w:hAnsi="Times New Roman"/>
                <w:i/>
                <w:sz w:val="24"/>
                <w:szCs w:val="24"/>
              </w:rPr>
              <w:t>5</w:t>
            </w:r>
            <w:r w:rsidRPr="007F10F9">
              <w:rPr>
                <w:rFonts w:ascii="Times New Roman" w:hAnsi="Times New Roman"/>
                <w:i/>
                <w:sz w:val="24"/>
                <w:szCs w:val="24"/>
              </w:rPr>
              <w:t>.</w:t>
            </w:r>
          </w:p>
          <w:p w:rsidR="006A1F3F" w:rsidRPr="007F10F9" w:rsidRDefault="006A1F3F" w:rsidP="00AC5340">
            <w:pPr>
              <w:spacing w:after="0" w:line="240" w:lineRule="auto"/>
              <w:rPr>
                <w:rFonts w:ascii="Times New Roman" w:hAnsi="Times New Roman"/>
                <w:i/>
                <w:sz w:val="24"/>
                <w:szCs w:val="24"/>
              </w:rPr>
            </w:pPr>
            <w:r w:rsidRPr="007F10F9">
              <w:rPr>
                <w:rFonts w:ascii="Times New Roman" w:hAnsi="Times New Roman"/>
                <w:i/>
                <w:sz w:val="24"/>
                <w:szCs w:val="24"/>
              </w:rPr>
              <w:t>В эксплуатации</w:t>
            </w:r>
            <w:r w:rsidRPr="00087213">
              <w:rPr>
                <w:rFonts w:ascii="Times New Roman" w:hAnsi="Times New Roman"/>
                <w:i/>
                <w:sz w:val="24"/>
                <w:szCs w:val="24"/>
              </w:rPr>
              <w:t>:</w:t>
            </w:r>
            <w:r w:rsidRPr="007F10F9">
              <w:rPr>
                <w:rFonts w:ascii="Times New Roman" w:hAnsi="Times New Roman"/>
                <w:i/>
                <w:sz w:val="24"/>
                <w:szCs w:val="24"/>
              </w:rPr>
              <w:t xml:space="preserve"> </w:t>
            </w:r>
            <w:proofErr w:type="gramStart"/>
            <w:r>
              <w:rPr>
                <w:rFonts w:ascii="Times New Roman" w:hAnsi="Times New Roman"/>
                <w:i/>
                <w:sz w:val="24"/>
                <w:szCs w:val="24"/>
              </w:rPr>
              <w:t>новый</w:t>
            </w:r>
            <w:proofErr w:type="gramEnd"/>
          </w:p>
        </w:tc>
        <w:tc>
          <w:tcPr>
            <w:tcW w:w="635" w:type="pct"/>
          </w:tcPr>
          <w:p w:rsidR="006A1F3F" w:rsidRPr="00BB29B4" w:rsidRDefault="006A1F3F" w:rsidP="00AC5340">
            <w:pPr>
              <w:spacing w:after="0" w:line="240" w:lineRule="auto"/>
              <w:jc w:val="center"/>
              <w:rPr>
                <w:rFonts w:ascii="Times New Roman" w:hAnsi="Times New Roman"/>
                <w:i/>
                <w:sz w:val="24"/>
                <w:szCs w:val="24"/>
              </w:rPr>
            </w:pPr>
            <w:r>
              <w:rPr>
                <w:rFonts w:ascii="Times New Roman" w:hAnsi="Times New Roman"/>
                <w:i/>
                <w:sz w:val="24"/>
                <w:szCs w:val="24"/>
              </w:rPr>
              <w:t>-</w:t>
            </w:r>
          </w:p>
        </w:tc>
        <w:tc>
          <w:tcPr>
            <w:tcW w:w="551" w:type="pct"/>
          </w:tcPr>
          <w:p w:rsidR="006A1F3F" w:rsidRPr="0007542D" w:rsidRDefault="006A1F3F" w:rsidP="00AC5340">
            <w:pPr>
              <w:jc w:val="center"/>
              <w:rPr>
                <w:rFonts w:ascii="Times New Roman" w:hAnsi="Times New Roman"/>
                <w:i/>
                <w:sz w:val="24"/>
                <w:szCs w:val="24"/>
              </w:rPr>
            </w:pPr>
            <w:r w:rsidRPr="0007542D">
              <w:rPr>
                <w:rFonts w:ascii="Times New Roman" w:hAnsi="Times New Roman"/>
                <w:i/>
                <w:sz w:val="24"/>
                <w:szCs w:val="24"/>
              </w:rPr>
              <w:t>ИМиЕН «Биология (</w:t>
            </w:r>
            <w:proofErr w:type="spellStart"/>
            <w:r w:rsidRPr="0007542D">
              <w:rPr>
                <w:rFonts w:ascii="Times New Roman" w:hAnsi="Times New Roman"/>
                <w:i/>
                <w:sz w:val="24"/>
                <w:szCs w:val="24"/>
              </w:rPr>
              <w:t>бакалавриат</w:t>
            </w:r>
            <w:proofErr w:type="spellEnd"/>
            <w:r w:rsidRPr="0007542D">
              <w:rPr>
                <w:rFonts w:ascii="Times New Roman" w:hAnsi="Times New Roman"/>
                <w:i/>
                <w:sz w:val="24"/>
                <w:szCs w:val="24"/>
              </w:rPr>
              <w:t xml:space="preserve"> и магистратура)», аспирантура (</w:t>
            </w:r>
            <w:r>
              <w:rPr>
                <w:rFonts w:ascii="Times New Roman" w:hAnsi="Times New Roman"/>
                <w:i/>
                <w:sz w:val="24"/>
                <w:szCs w:val="24"/>
              </w:rPr>
              <w:t>Экология</w:t>
            </w:r>
            <w:r w:rsidRPr="0007542D">
              <w:rPr>
                <w:rFonts w:ascii="Times New Roman" w:hAnsi="Times New Roman"/>
                <w:i/>
                <w:sz w:val="24"/>
                <w:szCs w:val="24"/>
              </w:rPr>
              <w:t>)</w:t>
            </w:r>
          </w:p>
        </w:tc>
        <w:tc>
          <w:tcPr>
            <w:tcW w:w="350" w:type="pct"/>
          </w:tcPr>
          <w:p w:rsidR="006A1F3F" w:rsidRPr="00F26651" w:rsidRDefault="006A1F3F" w:rsidP="00AC5340">
            <w:pPr>
              <w:spacing w:after="0" w:line="240" w:lineRule="auto"/>
              <w:jc w:val="center"/>
              <w:rPr>
                <w:rFonts w:ascii="Times New Roman" w:hAnsi="Times New Roman"/>
                <w:sz w:val="24"/>
                <w:szCs w:val="24"/>
              </w:rPr>
            </w:pPr>
            <w:r>
              <w:rPr>
                <w:rFonts w:ascii="Times New Roman" w:hAnsi="Times New Roman"/>
                <w:sz w:val="24"/>
                <w:szCs w:val="24"/>
              </w:rPr>
              <w:t>Грант РФФИ № 16-04-01198</w:t>
            </w:r>
          </w:p>
        </w:tc>
      </w:tr>
      <w:tr w:rsidR="006B0390" w:rsidRPr="0036049E" w:rsidTr="00A534D9">
        <w:tc>
          <w:tcPr>
            <w:tcW w:w="134" w:type="pct"/>
          </w:tcPr>
          <w:p w:rsidR="00CA4096" w:rsidRDefault="00CA4096" w:rsidP="004539B3">
            <w:pPr>
              <w:spacing w:after="0" w:line="240" w:lineRule="auto"/>
              <w:jc w:val="center"/>
              <w:rPr>
                <w:rFonts w:ascii="Times New Roman" w:hAnsi="Times New Roman"/>
                <w:sz w:val="24"/>
                <w:szCs w:val="24"/>
              </w:rPr>
            </w:pPr>
            <w:r>
              <w:rPr>
                <w:rFonts w:ascii="Times New Roman" w:hAnsi="Times New Roman"/>
                <w:sz w:val="24"/>
                <w:szCs w:val="24"/>
              </w:rPr>
              <w:lastRenderedPageBreak/>
              <w:t>10</w:t>
            </w:r>
          </w:p>
        </w:tc>
        <w:tc>
          <w:tcPr>
            <w:tcW w:w="1382" w:type="pct"/>
          </w:tcPr>
          <w:p w:rsidR="00CA4096" w:rsidRDefault="00CA4096" w:rsidP="004539B3">
            <w:pPr>
              <w:spacing w:after="0" w:line="240" w:lineRule="auto"/>
              <w:jc w:val="center"/>
              <w:rPr>
                <w:rFonts w:ascii="Times New Roman" w:hAnsi="Times New Roman"/>
                <w:noProof/>
                <w:sz w:val="24"/>
                <w:szCs w:val="24"/>
                <w:lang w:eastAsia="ru-RU"/>
              </w:rPr>
            </w:pPr>
            <w:r w:rsidRPr="00CA4096">
              <w:rPr>
                <w:rFonts w:ascii="Times New Roman" w:hAnsi="Times New Roman"/>
                <w:noProof/>
                <w:sz w:val="24"/>
                <w:szCs w:val="24"/>
                <w:lang w:eastAsia="ru-RU"/>
              </w:rPr>
              <w:drawing>
                <wp:inline distT="0" distB="0" distL="0" distR="0" wp14:anchorId="0DD66C5C" wp14:editId="7607CDCD">
                  <wp:extent cx="1905000" cy="2035810"/>
                  <wp:effectExtent l="0" t="0" r="0" b="0"/>
                  <wp:docPr id="28" name="Рисунок 28" descr="&amp;Tcy;&amp;iecy;&amp;rcy;&amp;mcy;&amp;ocy;&amp;scy;&amp;tcy;&amp;acy;&amp;tcy; «&amp;Gcy;&amp;ncy;&amp;ocy;&amp;mcy;» (&amp;pcy;&amp;rcy;&amp;ocy;&amp;gcy;&amp;rcy;&amp;acy;&amp;mcy;&amp;mcy;&amp;icy;&amp;rcy;&amp;ucy;&amp;iecy;&amp;mcy;&amp;ycy;&amp;j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p;Tcy;&amp;iecy;&amp;rcy;&amp;mcy;&amp;ocy;&amp;scy;&amp;tcy;&amp;acy;&amp;tcy; «&amp;Gcy;&amp;ncy;&amp;ocy;&amp;mcy;» (&amp;pcy;&amp;rcy;&amp;ocy;&amp;gcy;&amp;rcy;&amp;acy;&amp;mcy;&amp;mcy;&amp;icy;&amp;rcy;&amp;ucy;&amp;iecy;&amp;mcy;&amp;ycy;&amp;j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035810"/>
                          </a:xfrm>
                          <a:prstGeom prst="rect">
                            <a:avLst/>
                          </a:prstGeom>
                          <a:noFill/>
                          <a:ln>
                            <a:noFill/>
                          </a:ln>
                        </pic:spPr>
                      </pic:pic>
                    </a:graphicData>
                  </a:graphic>
                </wp:inline>
              </w:drawing>
            </w:r>
          </w:p>
        </w:tc>
        <w:tc>
          <w:tcPr>
            <w:tcW w:w="695" w:type="pct"/>
          </w:tcPr>
          <w:p w:rsidR="00CA4096" w:rsidRPr="00670028" w:rsidRDefault="00CA4096" w:rsidP="0047045A">
            <w:pPr>
              <w:spacing w:after="0" w:line="240" w:lineRule="auto"/>
              <w:rPr>
                <w:rFonts w:ascii="Times New Roman" w:hAnsi="Times New Roman"/>
                <w:i/>
                <w:sz w:val="24"/>
                <w:szCs w:val="24"/>
              </w:rPr>
            </w:pPr>
            <w:r w:rsidRPr="00CA4096">
              <w:rPr>
                <w:rFonts w:ascii="Times New Roman" w:hAnsi="Times New Roman"/>
                <w:i/>
                <w:sz w:val="24"/>
                <w:szCs w:val="24"/>
              </w:rPr>
              <w:t>Термостат твердотельный программируемый малогабаритный "Гном" ТТ-1-"ДНК-Техн."</w:t>
            </w:r>
          </w:p>
        </w:tc>
        <w:tc>
          <w:tcPr>
            <w:tcW w:w="731" w:type="pct"/>
          </w:tcPr>
          <w:p w:rsidR="00CA4096" w:rsidRPr="002E2614" w:rsidRDefault="00CA4096" w:rsidP="000C1BDE">
            <w:pPr>
              <w:spacing w:after="0"/>
              <w:rPr>
                <w:rFonts w:ascii="Times New Roman" w:hAnsi="Times New Roman"/>
                <w:i/>
                <w:sz w:val="24"/>
                <w:szCs w:val="24"/>
              </w:rPr>
            </w:pPr>
            <w:r w:rsidRPr="00CA4096">
              <w:rPr>
                <w:rFonts w:ascii="Times New Roman" w:hAnsi="Times New Roman"/>
                <w:i/>
                <w:sz w:val="24"/>
                <w:szCs w:val="24"/>
              </w:rPr>
              <w:t>Мест для установки пробирок объемом 1,5 мл - 40. Мест для установки пробирок объемом 0,5 мл – 28. Температурный диапазон</w:t>
            </w:r>
            <w:proofErr w:type="gramStart"/>
            <w:r w:rsidRPr="00CA4096">
              <w:rPr>
                <w:rFonts w:ascii="Times New Roman" w:hAnsi="Times New Roman"/>
                <w:i/>
                <w:sz w:val="24"/>
                <w:szCs w:val="24"/>
              </w:rPr>
              <w:t xml:space="preserve"> О</w:t>
            </w:r>
            <w:proofErr w:type="gramEnd"/>
            <w:r w:rsidRPr="00CA4096">
              <w:rPr>
                <w:rFonts w:ascii="Times New Roman" w:hAnsi="Times New Roman"/>
                <w:i/>
                <w:sz w:val="24"/>
                <w:szCs w:val="24"/>
              </w:rPr>
              <w:t>т 22° до 99°C. Отсчет времени</w:t>
            </w:r>
            <w:proofErr w:type="gramStart"/>
            <w:r w:rsidRPr="00CA4096">
              <w:rPr>
                <w:rFonts w:ascii="Times New Roman" w:hAnsi="Times New Roman"/>
                <w:i/>
                <w:sz w:val="24"/>
                <w:szCs w:val="24"/>
              </w:rPr>
              <w:t xml:space="preserve"> О</w:t>
            </w:r>
            <w:proofErr w:type="gramEnd"/>
            <w:r w:rsidRPr="00CA4096">
              <w:rPr>
                <w:rFonts w:ascii="Times New Roman" w:hAnsi="Times New Roman"/>
                <w:i/>
                <w:sz w:val="24"/>
                <w:szCs w:val="24"/>
              </w:rPr>
              <w:t>т 1 мин до 99 ч. Точность поддержания температуры ± 0.5°C. Дискретность задания температуры - 1°C. Мощность, потребляемая от сети 220</w:t>
            </w:r>
            <w:proofErr w:type="gramStart"/>
            <w:r w:rsidRPr="00CA4096">
              <w:rPr>
                <w:rFonts w:ascii="Times New Roman" w:hAnsi="Times New Roman"/>
                <w:i/>
                <w:sz w:val="24"/>
                <w:szCs w:val="24"/>
              </w:rPr>
              <w:t xml:space="preserve"> В</w:t>
            </w:r>
            <w:proofErr w:type="gramEnd"/>
            <w:r w:rsidRPr="00CA4096">
              <w:rPr>
                <w:rFonts w:ascii="Times New Roman" w:hAnsi="Times New Roman"/>
                <w:i/>
                <w:sz w:val="24"/>
                <w:szCs w:val="24"/>
              </w:rPr>
              <w:t xml:space="preserve">, не более 200 Вт. Первоначальный нагрев, не более 200 Вт. Поддержание заданной температуры, не более 40 Вт. Габариты 195х185х125 мм. Вес прибора 2 кг. Программирование </w:t>
            </w:r>
            <w:r w:rsidRPr="00CA4096">
              <w:rPr>
                <w:rFonts w:ascii="Times New Roman" w:hAnsi="Times New Roman"/>
                <w:i/>
                <w:sz w:val="24"/>
                <w:szCs w:val="24"/>
              </w:rPr>
              <w:lastRenderedPageBreak/>
              <w:t xml:space="preserve">температур. Охлаждение </w:t>
            </w:r>
            <w:proofErr w:type="spellStart"/>
            <w:r w:rsidRPr="00CA4096">
              <w:rPr>
                <w:rFonts w:ascii="Times New Roman" w:hAnsi="Times New Roman"/>
                <w:i/>
                <w:sz w:val="24"/>
                <w:szCs w:val="24"/>
              </w:rPr>
              <w:t>термоблока</w:t>
            </w:r>
            <w:proofErr w:type="spellEnd"/>
            <w:r w:rsidRPr="00CA4096">
              <w:rPr>
                <w:rFonts w:ascii="Times New Roman" w:hAnsi="Times New Roman"/>
                <w:i/>
                <w:sz w:val="24"/>
                <w:szCs w:val="24"/>
              </w:rPr>
              <w:t xml:space="preserve"> встроенным вентилятором. Жидкокристаллический дисплей. Встроенный таймер. </w:t>
            </w:r>
            <w:proofErr w:type="spellStart"/>
            <w:r w:rsidRPr="00CA4096">
              <w:rPr>
                <w:rFonts w:ascii="Times New Roman" w:hAnsi="Times New Roman"/>
                <w:i/>
                <w:sz w:val="24"/>
                <w:szCs w:val="24"/>
              </w:rPr>
              <w:t>Термоизолирующая</w:t>
            </w:r>
            <w:proofErr w:type="spellEnd"/>
            <w:r w:rsidRPr="00CA4096">
              <w:rPr>
                <w:rFonts w:ascii="Times New Roman" w:hAnsi="Times New Roman"/>
                <w:i/>
                <w:sz w:val="24"/>
                <w:szCs w:val="24"/>
              </w:rPr>
              <w:t xml:space="preserve"> прижимная крышка. Напряжение, не более 220 В. Частота, не более 50 Гц</w:t>
            </w:r>
            <w:r>
              <w:rPr>
                <w:rFonts w:ascii="Times New Roman" w:hAnsi="Times New Roman"/>
                <w:i/>
                <w:sz w:val="24"/>
                <w:szCs w:val="24"/>
              </w:rPr>
              <w:t>.</w:t>
            </w:r>
          </w:p>
        </w:tc>
        <w:tc>
          <w:tcPr>
            <w:tcW w:w="520" w:type="pct"/>
          </w:tcPr>
          <w:p w:rsidR="00CA4096" w:rsidRPr="007F10F9" w:rsidRDefault="00CA4096" w:rsidP="00AC5340">
            <w:pPr>
              <w:spacing w:after="0" w:line="240" w:lineRule="auto"/>
              <w:rPr>
                <w:rFonts w:ascii="Times New Roman" w:hAnsi="Times New Roman"/>
                <w:i/>
                <w:sz w:val="24"/>
                <w:szCs w:val="24"/>
              </w:rPr>
            </w:pPr>
            <w:r w:rsidRPr="007F10F9">
              <w:rPr>
                <w:rFonts w:ascii="Times New Roman" w:hAnsi="Times New Roman"/>
                <w:i/>
                <w:sz w:val="24"/>
                <w:szCs w:val="24"/>
              </w:rPr>
              <w:lastRenderedPageBreak/>
              <w:t xml:space="preserve">стоимость </w:t>
            </w:r>
            <w:r w:rsidRPr="00CA4096">
              <w:rPr>
                <w:rFonts w:ascii="Times New Roman" w:hAnsi="Times New Roman"/>
                <w:i/>
                <w:sz w:val="24"/>
                <w:szCs w:val="24"/>
              </w:rPr>
              <w:t>32687,1</w:t>
            </w:r>
            <w:r>
              <w:rPr>
                <w:rFonts w:ascii="Times New Roman" w:hAnsi="Times New Roman"/>
                <w:i/>
                <w:sz w:val="24"/>
                <w:szCs w:val="24"/>
              </w:rPr>
              <w:t xml:space="preserve"> </w:t>
            </w:r>
            <w:r w:rsidRPr="007F10F9">
              <w:rPr>
                <w:rFonts w:ascii="Times New Roman" w:hAnsi="Times New Roman"/>
                <w:i/>
                <w:sz w:val="24"/>
                <w:szCs w:val="24"/>
              </w:rPr>
              <w:t>рублей.</w:t>
            </w:r>
          </w:p>
          <w:p w:rsidR="00CA4096" w:rsidRPr="007F10F9" w:rsidRDefault="00CA4096" w:rsidP="00AC5340">
            <w:pPr>
              <w:spacing w:after="0" w:line="240" w:lineRule="auto"/>
              <w:rPr>
                <w:rFonts w:ascii="Times New Roman" w:hAnsi="Times New Roman"/>
                <w:i/>
                <w:sz w:val="24"/>
                <w:szCs w:val="24"/>
              </w:rPr>
            </w:pPr>
            <w:r w:rsidRPr="007F10F9">
              <w:rPr>
                <w:rFonts w:ascii="Times New Roman" w:hAnsi="Times New Roman"/>
                <w:i/>
                <w:sz w:val="24"/>
                <w:szCs w:val="24"/>
              </w:rPr>
              <w:t>Год поступления: 201</w:t>
            </w:r>
            <w:r>
              <w:rPr>
                <w:rFonts w:ascii="Times New Roman" w:hAnsi="Times New Roman"/>
                <w:i/>
                <w:sz w:val="24"/>
                <w:szCs w:val="24"/>
              </w:rPr>
              <w:t>5</w:t>
            </w:r>
            <w:r w:rsidRPr="007F10F9">
              <w:rPr>
                <w:rFonts w:ascii="Times New Roman" w:hAnsi="Times New Roman"/>
                <w:i/>
                <w:sz w:val="24"/>
                <w:szCs w:val="24"/>
              </w:rPr>
              <w:t>.</w:t>
            </w:r>
          </w:p>
          <w:p w:rsidR="00CA4096" w:rsidRPr="007F10F9" w:rsidRDefault="00CA4096" w:rsidP="00AC5340">
            <w:pPr>
              <w:spacing w:after="0" w:line="240" w:lineRule="auto"/>
              <w:rPr>
                <w:rFonts w:ascii="Times New Roman" w:hAnsi="Times New Roman"/>
                <w:i/>
                <w:sz w:val="24"/>
                <w:szCs w:val="24"/>
              </w:rPr>
            </w:pPr>
            <w:r w:rsidRPr="007F10F9">
              <w:rPr>
                <w:rFonts w:ascii="Times New Roman" w:hAnsi="Times New Roman"/>
                <w:i/>
                <w:sz w:val="24"/>
                <w:szCs w:val="24"/>
              </w:rPr>
              <w:t>В эксплуатации</w:t>
            </w:r>
            <w:r w:rsidRPr="00087213">
              <w:rPr>
                <w:rFonts w:ascii="Times New Roman" w:hAnsi="Times New Roman"/>
                <w:i/>
                <w:sz w:val="24"/>
                <w:szCs w:val="24"/>
              </w:rPr>
              <w:t>:</w:t>
            </w:r>
            <w:r w:rsidRPr="007F10F9">
              <w:rPr>
                <w:rFonts w:ascii="Times New Roman" w:hAnsi="Times New Roman"/>
                <w:i/>
                <w:sz w:val="24"/>
                <w:szCs w:val="24"/>
              </w:rPr>
              <w:t xml:space="preserve"> </w:t>
            </w:r>
            <w:proofErr w:type="gramStart"/>
            <w:r>
              <w:rPr>
                <w:rFonts w:ascii="Times New Roman" w:hAnsi="Times New Roman"/>
                <w:i/>
                <w:sz w:val="24"/>
                <w:szCs w:val="24"/>
              </w:rPr>
              <w:t>новый</w:t>
            </w:r>
            <w:proofErr w:type="gramEnd"/>
          </w:p>
        </w:tc>
        <w:tc>
          <w:tcPr>
            <w:tcW w:w="635" w:type="pct"/>
          </w:tcPr>
          <w:p w:rsidR="00CA4096" w:rsidRPr="00BB29B4" w:rsidRDefault="00CA4096" w:rsidP="00AC5340">
            <w:pPr>
              <w:spacing w:after="0" w:line="240" w:lineRule="auto"/>
              <w:jc w:val="center"/>
              <w:rPr>
                <w:rFonts w:ascii="Times New Roman" w:hAnsi="Times New Roman"/>
                <w:i/>
                <w:sz w:val="24"/>
                <w:szCs w:val="24"/>
              </w:rPr>
            </w:pPr>
            <w:r w:rsidRPr="00BB29B4">
              <w:rPr>
                <w:rFonts w:ascii="Times New Roman" w:hAnsi="Times New Roman"/>
                <w:i/>
                <w:sz w:val="24"/>
                <w:szCs w:val="24"/>
              </w:rPr>
              <w:t>Инкубация экспериментальных образцов при различных температурах, а также прогрев пробирок при высоких температурах.</w:t>
            </w:r>
          </w:p>
        </w:tc>
        <w:tc>
          <w:tcPr>
            <w:tcW w:w="551" w:type="pct"/>
          </w:tcPr>
          <w:p w:rsidR="00CA4096" w:rsidRPr="0007542D" w:rsidRDefault="00CA4096" w:rsidP="00AC5340">
            <w:pPr>
              <w:jc w:val="center"/>
              <w:rPr>
                <w:rFonts w:ascii="Times New Roman" w:hAnsi="Times New Roman"/>
                <w:i/>
                <w:sz w:val="24"/>
                <w:szCs w:val="24"/>
              </w:rPr>
            </w:pPr>
            <w:r w:rsidRPr="0007542D">
              <w:rPr>
                <w:rFonts w:ascii="Times New Roman" w:hAnsi="Times New Roman"/>
                <w:i/>
                <w:sz w:val="24"/>
                <w:szCs w:val="24"/>
              </w:rPr>
              <w:t>ИМиЕН «Биология (</w:t>
            </w:r>
            <w:proofErr w:type="spellStart"/>
            <w:r w:rsidRPr="0007542D">
              <w:rPr>
                <w:rFonts w:ascii="Times New Roman" w:hAnsi="Times New Roman"/>
                <w:i/>
                <w:sz w:val="24"/>
                <w:szCs w:val="24"/>
              </w:rPr>
              <w:t>бакалавриат</w:t>
            </w:r>
            <w:proofErr w:type="spellEnd"/>
            <w:r w:rsidRPr="0007542D">
              <w:rPr>
                <w:rFonts w:ascii="Times New Roman" w:hAnsi="Times New Roman"/>
                <w:i/>
                <w:sz w:val="24"/>
                <w:szCs w:val="24"/>
              </w:rPr>
              <w:t xml:space="preserve"> и магистратура)», аспирантура (</w:t>
            </w:r>
            <w:r>
              <w:rPr>
                <w:rFonts w:ascii="Times New Roman" w:hAnsi="Times New Roman"/>
                <w:i/>
                <w:sz w:val="24"/>
                <w:szCs w:val="24"/>
              </w:rPr>
              <w:t>Экология</w:t>
            </w:r>
            <w:r w:rsidRPr="0007542D">
              <w:rPr>
                <w:rFonts w:ascii="Times New Roman" w:hAnsi="Times New Roman"/>
                <w:i/>
                <w:sz w:val="24"/>
                <w:szCs w:val="24"/>
              </w:rPr>
              <w:t>)</w:t>
            </w:r>
          </w:p>
        </w:tc>
        <w:tc>
          <w:tcPr>
            <w:tcW w:w="350" w:type="pct"/>
          </w:tcPr>
          <w:p w:rsidR="00CA4096" w:rsidRPr="00F26651" w:rsidRDefault="00CA4096" w:rsidP="00AC5340">
            <w:pPr>
              <w:spacing w:after="0" w:line="240" w:lineRule="auto"/>
              <w:jc w:val="center"/>
              <w:rPr>
                <w:rFonts w:ascii="Times New Roman" w:hAnsi="Times New Roman"/>
                <w:sz w:val="24"/>
                <w:szCs w:val="24"/>
              </w:rPr>
            </w:pPr>
            <w:r>
              <w:rPr>
                <w:rFonts w:ascii="Times New Roman" w:hAnsi="Times New Roman"/>
                <w:sz w:val="24"/>
                <w:szCs w:val="24"/>
              </w:rPr>
              <w:t>Грант РФФИ № 16-04-01198</w:t>
            </w:r>
          </w:p>
        </w:tc>
      </w:tr>
      <w:tr w:rsidR="006B0390" w:rsidRPr="0036049E" w:rsidTr="00A534D9">
        <w:tc>
          <w:tcPr>
            <w:tcW w:w="134" w:type="pct"/>
          </w:tcPr>
          <w:p w:rsidR="00CA4096" w:rsidRDefault="00CA4096" w:rsidP="004539B3">
            <w:pPr>
              <w:spacing w:after="0" w:line="240" w:lineRule="auto"/>
              <w:jc w:val="center"/>
              <w:rPr>
                <w:rFonts w:ascii="Times New Roman" w:hAnsi="Times New Roman"/>
                <w:sz w:val="24"/>
                <w:szCs w:val="24"/>
              </w:rPr>
            </w:pPr>
            <w:r>
              <w:rPr>
                <w:rFonts w:ascii="Times New Roman" w:hAnsi="Times New Roman"/>
                <w:sz w:val="24"/>
                <w:szCs w:val="24"/>
              </w:rPr>
              <w:lastRenderedPageBreak/>
              <w:t>11</w:t>
            </w:r>
          </w:p>
        </w:tc>
        <w:tc>
          <w:tcPr>
            <w:tcW w:w="1382" w:type="pct"/>
          </w:tcPr>
          <w:p w:rsidR="00CA4096" w:rsidRDefault="00CA4096" w:rsidP="004539B3">
            <w:pPr>
              <w:spacing w:after="0" w:line="240" w:lineRule="auto"/>
              <w:jc w:val="center"/>
              <w:rPr>
                <w:rFonts w:ascii="Times New Roman" w:hAnsi="Times New Roman"/>
                <w:noProof/>
                <w:sz w:val="24"/>
                <w:szCs w:val="24"/>
                <w:lang w:eastAsia="ru-RU"/>
              </w:rPr>
            </w:pPr>
            <w:r>
              <w:rPr>
                <w:noProof/>
                <w:lang w:eastAsia="ru-RU"/>
              </w:rPr>
              <w:drawing>
                <wp:inline distT="0" distB="0" distL="0" distR="0" wp14:anchorId="246F1D26" wp14:editId="55BDEF07">
                  <wp:extent cx="2343364" cy="2307504"/>
                  <wp:effectExtent l="0" t="0" r="0" b="0"/>
                  <wp:docPr id="29" name="Рисунок 29" descr="&amp;Fcy;&amp;ocy;&amp;tcy;&amp;ocy; &amp;Tcy;&amp;Tcy;-2 &amp;Tcy;&amp;IEcy;&amp;Rcy;&amp;Mcy;&amp;Icy;&amp;Tcy; &amp;tcy;&amp;vcy;&amp;iecy;&amp;rcy;&amp;dcy;&amp;ocy;&amp;tcy;&amp;iecy;&amp;lcy;&amp;softcy;&amp;ncy;&amp;ycy;&amp;jcy; &amp;tcy;&amp;iecy;&amp;rcy;&amp;mcy;&amp;ocy;&amp;scy;&amp;tcy;&amp;acy;&amp;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mp;Fcy;&amp;ocy;&amp;tcy;&amp;ocy; &amp;Tcy;&amp;Tcy;-2 &amp;Tcy;&amp;IEcy;&amp;Rcy;&amp;Mcy;&amp;Icy;&amp;Tcy; &amp;tcy;&amp;vcy;&amp;iecy;&amp;rcy;&amp;dcy;&amp;ocy;&amp;tcy;&amp;iecy;&amp;lcy;&amp;softcy;&amp;ncy;&amp;ycy;&amp;jcy; &amp;tcy;&amp;iecy;&amp;rcy;&amp;mcy;&amp;ocy;&amp;scy;&amp;tcy;&amp;acy;&amp;tc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3587" cy="2307723"/>
                          </a:xfrm>
                          <a:prstGeom prst="rect">
                            <a:avLst/>
                          </a:prstGeom>
                          <a:noFill/>
                          <a:ln>
                            <a:noFill/>
                          </a:ln>
                        </pic:spPr>
                      </pic:pic>
                    </a:graphicData>
                  </a:graphic>
                </wp:inline>
              </w:drawing>
            </w:r>
          </w:p>
        </w:tc>
        <w:tc>
          <w:tcPr>
            <w:tcW w:w="695" w:type="pct"/>
          </w:tcPr>
          <w:p w:rsidR="00CA4096" w:rsidRPr="00670028" w:rsidRDefault="00CA4096" w:rsidP="0047045A">
            <w:pPr>
              <w:spacing w:after="0" w:line="240" w:lineRule="auto"/>
              <w:rPr>
                <w:rFonts w:ascii="Times New Roman" w:hAnsi="Times New Roman"/>
                <w:i/>
                <w:sz w:val="24"/>
                <w:szCs w:val="24"/>
              </w:rPr>
            </w:pPr>
            <w:r w:rsidRPr="00CA4096">
              <w:rPr>
                <w:rFonts w:ascii="Times New Roman" w:hAnsi="Times New Roman"/>
                <w:i/>
                <w:sz w:val="24"/>
                <w:szCs w:val="24"/>
              </w:rPr>
              <w:t>Термостат твердотельный  с таймером ТТ-2-"Термит"</w:t>
            </w:r>
          </w:p>
        </w:tc>
        <w:tc>
          <w:tcPr>
            <w:tcW w:w="731" w:type="pct"/>
          </w:tcPr>
          <w:p w:rsidR="00CA4096" w:rsidRPr="002E2614" w:rsidRDefault="00CA4096" w:rsidP="000C1BDE">
            <w:pPr>
              <w:spacing w:after="0"/>
              <w:rPr>
                <w:rFonts w:ascii="Times New Roman" w:hAnsi="Times New Roman"/>
                <w:i/>
                <w:sz w:val="24"/>
                <w:szCs w:val="24"/>
              </w:rPr>
            </w:pPr>
            <w:r w:rsidRPr="00CA4096">
              <w:rPr>
                <w:rFonts w:ascii="Times New Roman" w:hAnsi="Times New Roman"/>
                <w:i/>
                <w:sz w:val="24"/>
                <w:szCs w:val="24"/>
              </w:rPr>
              <w:t xml:space="preserve">Количество мест для установки пробирок объемом 1,5 мл, не менее 40. Количество мест для установки пробирок объемом 0,5 мл, не менее 28. Температурный диапазон от комнатной температуры до 99 гр. С. Дискретность задания температуры 1 гр. </w:t>
            </w:r>
            <w:r w:rsidRPr="00CA4096">
              <w:rPr>
                <w:rFonts w:ascii="Times New Roman" w:hAnsi="Times New Roman"/>
                <w:i/>
                <w:sz w:val="24"/>
                <w:szCs w:val="24"/>
              </w:rPr>
              <w:lastRenderedPageBreak/>
              <w:t>С. Точность поддержания температуры ± 1 гр. С. Встроенный таймер. Отсчет времени от 2 мин. до 99 часов. Размеры 250×120×80 мм. Масса 1,5 кг. Напряжение и частота питающей сети 220</w:t>
            </w:r>
            <w:proofErr w:type="gramStart"/>
            <w:r w:rsidRPr="00CA4096">
              <w:rPr>
                <w:rFonts w:ascii="Times New Roman" w:hAnsi="Times New Roman"/>
                <w:i/>
                <w:sz w:val="24"/>
                <w:szCs w:val="24"/>
              </w:rPr>
              <w:t xml:space="preserve"> В</w:t>
            </w:r>
            <w:proofErr w:type="gramEnd"/>
            <w:r w:rsidRPr="00CA4096">
              <w:rPr>
                <w:rFonts w:ascii="Times New Roman" w:hAnsi="Times New Roman"/>
                <w:i/>
                <w:sz w:val="24"/>
                <w:szCs w:val="24"/>
              </w:rPr>
              <w:t xml:space="preserve">, 50 ГЦ. Максимальная потребляемая мощность при активном нагревании, не более 200 Вт. Максимальная потребляемая мощность при поддержании температуры, не более 40 Вт. Срок гарантийного обслуживания 12 месяцев. Регистрационное удостоверение Росздравнадзора </w:t>
            </w:r>
            <w:r w:rsidRPr="00CA4096">
              <w:rPr>
                <w:rFonts w:ascii="Times New Roman" w:hAnsi="Times New Roman"/>
                <w:i/>
                <w:sz w:val="24"/>
                <w:szCs w:val="24"/>
              </w:rPr>
              <w:lastRenderedPageBreak/>
              <w:t>РФ.</w:t>
            </w:r>
          </w:p>
        </w:tc>
        <w:tc>
          <w:tcPr>
            <w:tcW w:w="520" w:type="pct"/>
          </w:tcPr>
          <w:p w:rsidR="00CA4096" w:rsidRPr="007F10F9" w:rsidRDefault="00CA4096" w:rsidP="00AC5340">
            <w:pPr>
              <w:spacing w:after="0" w:line="240" w:lineRule="auto"/>
              <w:rPr>
                <w:rFonts w:ascii="Times New Roman" w:hAnsi="Times New Roman"/>
                <w:i/>
                <w:sz w:val="24"/>
                <w:szCs w:val="24"/>
              </w:rPr>
            </w:pPr>
            <w:r w:rsidRPr="007F10F9">
              <w:rPr>
                <w:rFonts w:ascii="Times New Roman" w:hAnsi="Times New Roman"/>
                <w:i/>
                <w:sz w:val="24"/>
                <w:szCs w:val="24"/>
              </w:rPr>
              <w:lastRenderedPageBreak/>
              <w:t xml:space="preserve">стоимость </w:t>
            </w:r>
            <w:r w:rsidRPr="00CA4096">
              <w:rPr>
                <w:rFonts w:ascii="Times New Roman" w:hAnsi="Times New Roman"/>
                <w:i/>
                <w:sz w:val="24"/>
                <w:szCs w:val="24"/>
              </w:rPr>
              <w:t>20313,2</w:t>
            </w:r>
            <w:r>
              <w:rPr>
                <w:rFonts w:ascii="Times New Roman" w:hAnsi="Times New Roman"/>
                <w:i/>
                <w:sz w:val="24"/>
                <w:szCs w:val="24"/>
              </w:rPr>
              <w:t xml:space="preserve"> </w:t>
            </w:r>
            <w:r w:rsidRPr="007F10F9">
              <w:rPr>
                <w:rFonts w:ascii="Times New Roman" w:hAnsi="Times New Roman"/>
                <w:i/>
                <w:sz w:val="24"/>
                <w:szCs w:val="24"/>
              </w:rPr>
              <w:t>рублей.</w:t>
            </w:r>
          </w:p>
          <w:p w:rsidR="00CA4096" w:rsidRPr="007F10F9" w:rsidRDefault="00CA4096" w:rsidP="00AC5340">
            <w:pPr>
              <w:spacing w:after="0" w:line="240" w:lineRule="auto"/>
              <w:rPr>
                <w:rFonts w:ascii="Times New Roman" w:hAnsi="Times New Roman"/>
                <w:i/>
                <w:sz w:val="24"/>
                <w:szCs w:val="24"/>
              </w:rPr>
            </w:pPr>
            <w:r w:rsidRPr="007F10F9">
              <w:rPr>
                <w:rFonts w:ascii="Times New Roman" w:hAnsi="Times New Roman"/>
                <w:i/>
                <w:sz w:val="24"/>
                <w:szCs w:val="24"/>
              </w:rPr>
              <w:t>Год поступления: 201</w:t>
            </w:r>
            <w:r>
              <w:rPr>
                <w:rFonts w:ascii="Times New Roman" w:hAnsi="Times New Roman"/>
                <w:i/>
                <w:sz w:val="24"/>
                <w:szCs w:val="24"/>
              </w:rPr>
              <w:t>5</w:t>
            </w:r>
            <w:r w:rsidRPr="007F10F9">
              <w:rPr>
                <w:rFonts w:ascii="Times New Roman" w:hAnsi="Times New Roman"/>
                <w:i/>
                <w:sz w:val="24"/>
                <w:szCs w:val="24"/>
              </w:rPr>
              <w:t>.</w:t>
            </w:r>
          </w:p>
          <w:p w:rsidR="00CA4096" w:rsidRPr="007F10F9" w:rsidRDefault="00CA4096" w:rsidP="00AC5340">
            <w:pPr>
              <w:spacing w:after="0" w:line="240" w:lineRule="auto"/>
              <w:rPr>
                <w:rFonts w:ascii="Times New Roman" w:hAnsi="Times New Roman"/>
                <w:i/>
                <w:sz w:val="24"/>
                <w:szCs w:val="24"/>
              </w:rPr>
            </w:pPr>
            <w:r w:rsidRPr="007F10F9">
              <w:rPr>
                <w:rFonts w:ascii="Times New Roman" w:hAnsi="Times New Roman"/>
                <w:i/>
                <w:sz w:val="24"/>
                <w:szCs w:val="24"/>
              </w:rPr>
              <w:t>В эксплуатации</w:t>
            </w:r>
            <w:r w:rsidRPr="00087213">
              <w:rPr>
                <w:rFonts w:ascii="Times New Roman" w:hAnsi="Times New Roman"/>
                <w:i/>
                <w:sz w:val="24"/>
                <w:szCs w:val="24"/>
              </w:rPr>
              <w:t>:</w:t>
            </w:r>
            <w:r w:rsidRPr="007F10F9">
              <w:rPr>
                <w:rFonts w:ascii="Times New Roman" w:hAnsi="Times New Roman"/>
                <w:i/>
                <w:sz w:val="24"/>
                <w:szCs w:val="24"/>
              </w:rPr>
              <w:t xml:space="preserve"> </w:t>
            </w:r>
            <w:proofErr w:type="gramStart"/>
            <w:r>
              <w:rPr>
                <w:rFonts w:ascii="Times New Roman" w:hAnsi="Times New Roman"/>
                <w:i/>
                <w:sz w:val="24"/>
                <w:szCs w:val="24"/>
              </w:rPr>
              <w:t>новый</w:t>
            </w:r>
            <w:proofErr w:type="gramEnd"/>
          </w:p>
        </w:tc>
        <w:tc>
          <w:tcPr>
            <w:tcW w:w="635" w:type="pct"/>
          </w:tcPr>
          <w:p w:rsidR="00CA4096" w:rsidRPr="00BB29B4" w:rsidRDefault="00CA4096" w:rsidP="00AC5340">
            <w:pPr>
              <w:spacing w:after="0" w:line="240" w:lineRule="auto"/>
              <w:jc w:val="center"/>
              <w:rPr>
                <w:rFonts w:ascii="Times New Roman" w:hAnsi="Times New Roman"/>
                <w:i/>
                <w:sz w:val="24"/>
                <w:szCs w:val="24"/>
              </w:rPr>
            </w:pPr>
            <w:r w:rsidRPr="00BB29B4">
              <w:rPr>
                <w:rFonts w:ascii="Times New Roman" w:hAnsi="Times New Roman"/>
                <w:i/>
                <w:sz w:val="24"/>
                <w:szCs w:val="24"/>
              </w:rPr>
              <w:t>Инкубация экспериментальных образцов при различных температурах, а также прогрев пробирок при высоких температурах.</w:t>
            </w:r>
          </w:p>
        </w:tc>
        <w:tc>
          <w:tcPr>
            <w:tcW w:w="551" w:type="pct"/>
          </w:tcPr>
          <w:p w:rsidR="00CA4096" w:rsidRPr="0007542D" w:rsidRDefault="00CA4096" w:rsidP="00AC5340">
            <w:pPr>
              <w:jc w:val="center"/>
              <w:rPr>
                <w:rFonts w:ascii="Times New Roman" w:hAnsi="Times New Roman"/>
                <w:i/>
                <w:sz w:val="24"/>
                <w:szCs w:val="24"/>
              </w:rPr>
            </w:pPr>
            <w:r w:rsidRPr="0007542D">
              <w:rPr>
                <w:rFonts w:ascii="Times New Roman" w:hAnsi="Times New Roman"/>
                <w:i/>
                <w:sz w:val="24"/>
                <w:szCs w:val="24"/>
              </w:rPr>
              <w:t>ИМиЕН «Биология (</w:t>
            </w:r>
            <w:proofErr w:type="spellStart"/>
            <w:r w:rsidRPr="0007542D">
              <w:rPr>
                <w:rFonts w:ascii="Times New Roman" w:hAnsi="Times New Roman"/>
                <w:i/>
                <w:sz w:val="24"/>
                <w:szCs w:val="24"/>
              </w:rPr>
              <w:t>бакалавриат</w:t>
            </w:r>
            <w:proofErr w:type="spellEnd"/>
            <w:r w:rsidRPr="0007542D">
              <w:rPr>
                <w:rFonts w:ascii="Times New Roman" w:hAnsi="Times New Roman"/>
                <w:i/>
                <w:sz w:val="24"/>
                <w:szCs w:val="24"/>
              </w:rPr>
              <w:t xml:space="preserve"> и магистратура)», аспирантура (</w:t>
            </w:r>
            <w:r>
              <w:rPr>
                <w:rFonts w:ascii="Times New Roman" w:hAnsi="Times New Roman"/>
                <w:i/>
                <w:sz w:val="24"/>
                <w:szCs w:val="24"/>
              </w:rPr>
              <w:t>Экология</w:t>
            </w:r>
            <w:r w:rsidRPr="0007542D">
              <w:rPr>
                <w:rFonts w:ascii="Times New Roman" w:hAnsi="Times New Roman"/>
                <w:i/>
                <w:sz w:val="24"/>
                <w:szCs w:val="24"/>
              </w:rPr>
              <w:t>)</w:t>
            </w:r>
          </w:p>
        </w:tc>
        <w:tc>
          <w:tcPr>
            <w:tcW w:w="350" w:type="pct"/>
          </w:tcPr>
          <w:p w:rsidR="00CA4096" w:rsidRPr="00F26651" w:rsidRDefault="00CA4096" w:rsidP="00AC5340">
            <w:pPr>
              <w:spacing w:after="0" w:line="240" w:lineRule="auto"/>
              <w:jc w:val="center"/>
              <w:rPr>
                <w:rFonts w:ascii="Times New Roman" w:hAnsi="Times New Roman"/>
                <w:sz w:val="24"/>
                <w:szCs w:val="24"/>
              </w:rPr>
            </w:pPr>
            <w:r>
              <w:rPr>
                <w:rFonts w:ascii="Times New Roman" w:hAnsi="Times New Roman"/>
                <w:sz w:val="24"/>
                <w:szCs w:val="24"/>
              </w:rPr>
              <w:t>Грант РФФИ № 16-04-01198</w:t>
            </w:r>
          </w:p>
        </w:tc>
      </w:tr>
      <w:tr w:rsidR="00BC0E21" w:rsidRPr="0036049E" w:rsidTr="00A534D9">
        <w:tc>
          <w:tcPr>
            <w:tcW w:w="134" w:type="pct"/>
          </w:tcPr>
          <w:p w:rsidR="002E4E24" w:rsidRDefault="002E4E24" w:rsidP="004539B3">
            <w:pPr>
              <w:spacing w:after="0" w:line="240" w:lineRule="auto"/>
              <w:jc w:val="center"/>
              <w:rPr>
                <w:rFonts w:ascii="Times New Roman" w:hAnsi="Times New Roman"/>
                <w:sz w:val="24"/>
                <w:szCs w:val="24"/>
              </w:rPr>
            </w:pPr>
            <w:r>
              <w:rPr>
                <w:rFonts w:ascii="Times New Roman" w:hAnsi="Times New Roman"/>
                <w:sz w:val="24"/>
                <w:szCs w:val="24"/>
              </w:rPr>
              <w:lastRenderedPageBreak/>
              <w:t>14</w:t>
            </w:r>
          </w:p>
        </w:tc>
        <w:tc>
          <w:tcPr>
            <w:tcW w:w="1382" w:type="pct"/>
          </w:tcPr>
          <w:p w:rsidR="002E4E24" w:rsidRDefault="002E4E24" w:rsidP="004539B3">
            <w:pPr>
              <w:spacing w:after="0" w:line="240" w:lineRule="auto"/>
              <w:jc w:val="center"/>
              <w:rPr>
                <w:rFonts w:ascii="Times New Roman" w:hAnsi="Times New Roman"/>
                <w:noProof/>
                <w:sz w:val="24"/>
                <w:szCs w:val="24"/>
                <w:lang w:eastAsia="ru-RU"/>
              </w:rPr>
            </w:pPr>
            <w:r w:rsidRPr="002E4E24">
              <w:rPr>
                <w:rFonts w:ascii="Times New Roman" w:hAnsi="Times New Roman"/>
                <w:noProof/>
                <w:sz w:val="24"/>
                <w:szCs w:val="24"/>
                <w:lang w:eastAsia="ru-RU"/>
              </w:rPr>
              <w:drawing>
                <wp:inline distT="0" distB="0" distL="0" distR="0" wp14:anchorId="7287D088" wp14:editId="5F57EE4F">
                  <wp:extent cx="2623185" cy="1741805"/>
                  <wp:effectExtent l="0" t="0" r="0" b="0"/>
                  <wp:docPr id="33" name="Рисунок 33" descr="RA-20002 &amp;shcy;&amp;tcy;&amp;acy;&amp;tcy;&amp;icy;&amp;vcy; 200 &amp;mcy;&amp;iecy;&amp;scy;&amp;tcy; &amp;dcy;&amp;lcy;&amp;yacy; &amp;pcy;&amp;rcy;&amp;ocy;&amp;bcy;&amp;icy;&amp;rcy;&amp;ocy;&amp;kcy; 0,2 &amp;mcy;&amp;lcy;, &amp;Rcy;&amp;ocy;&amp;scy;&amp;scy;&amp;i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A-20002 &amp;shcy;&amp;tcy;&amp;acy;&amp;tcy;&amp;icy;&amp;vcy; 200 &amp;mcy;&amp;iecy;&amp;scy;&amp;tcy; &amp;dcy;&amp;lcy;&amp;yacy; &amp;pcy;&amp;rcy;&amp;ocy;&amp;bcy;&amp;icy;&amp;rcy;&amp;ocy;&amp;kcy; 0,2 &amp;mcy;&amp;lcy;, &amp;Rcy;&amp;ocy;&amp;scy;&amp;scy;&amp;icy;&amp;yac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3185" cy="1741805"/>
                          </a:xfrm>
                          <a:prstGeom prst="rect">
                            <a:avLst/>
                          </a:prstGeom>
                          <a:noFill/>
                          <a:ln>
                            <a:noFill/>
                          </a:ln>
                        </pic:spPr>
                      </pic:pic>
                    </a:graphicData>
                  </a:graphic>
                </wp:inline>
              </w:drawing>
            </w:r>
          </w:p>
        </w:tc>
        <w:tc>
          <w:tcPr>
            <w:tcW w:w="695" w:type="pct"/>
          </w:tcPr>
          <w:p w:rsidR="002E4E24" w:rsidRPr="00670028" w:rsidRDefault="002E4E24" w:rsidP="0047045A">
            <w:pPr>
              <w:spacing w:after="0" w:line="240" w:lineRule="auto"/>
              <w:rPr>
                <w:rFonts w:ascii="Times New Roman" w:hAnsi="Times New Roman"/>
                <w:i/>
                <w:sz w:val="24"/>
                <w:szCs w:val="24"/>
              </w:rPr>
            </w:pPr>
            <w:r w:rsidRPr="002E4E24">
              <w:rPr>
                <w:rFonts w:ascii="Times New Roman" w:hAnsi="Times New Roman"/>
                <w:i/>
                <w:sz w:val="24"/>
                <w:szCs w:val="24"/>
              </w:rPr>
              <w:t>Штатив “рабочее место” 200 лунок, 0,5 мл</w:t>
            </w:r>
          </w:p>
        </w:tc>
        <w:tc>
          <w:tcPr>
            <w:tcW w:w="731" w:type="pct"/>
          </w:tcPr>
          <w:p w:rsidR="002E4E24" w:rsidRPr="002E2614" w:rsidRDefault="002E4E24" w:rsidP="000C1BDE">
            <w:pPr>
              <w:spacing w:after="0"/>
              <w:rPr>
                <w:rFonts w:ascii="Times New Roman" w:hAnsi="Times New Roman"/>
                <w:i/>
                <w:sz w:val="24"/>
                <w:szCs w:val="24"/>
              </w:rPr>
            </w:pPr>
            <w:r w:rsidRPr="002E4E24">
              <w:rPr>
                <w:rFonts w:ascii="Times New Roman" w:hAnsi="Times New Roman"/>
                <w:i/>
                <w:sz w:val="24"/>
                <w:szCs w:val="24"/>
              </w:rPr>
              <w:t>Количество мест для пробирок объемом до 0.5 мл – 200. Материал исполнения - оргстекло. Коническая форма лунок для пробирок. Резиновые нескользящие ножки.</w:t>
            </w:r>
          </w:p>
        </w:tc>
        <w:tc>
          <w:tcPr>
            <w:tcW w:w="520" w:type="pct"/>
          </w:tcPr>
          <w:p w:rsidR="002E4E24" w:rsidRPr="007F10F9" w:rsidRDefault="002E4E24" w:rsidP="00AC5340">
            <w:pPr>
              <w:spacing w:after="0" w:line="240" w:lineRule="auto"/>
              <w:rPr>
                <w:rFonts w:ascii="Times New Roman" w:hAnsi="Times New Roman"/>
                <w:i/>
                <w:sz w:val="24"/>
                <w:szCs w:val="24"/>
              </w:rPr>
            </w:pPr>
            <w:r w:rsidRPr="007F10F9">
              <w:rPr>
                <w:rFonts w:ascii="Times New Roman" w:hAnsi="Times New Roman"/>
                <w:i/>
                <w:sz w:val="24"/>
                <w:szCs w:val="24"/>
              </w:rPr>
              <w:t xml:space="preserve">стоимость </w:t>
            </w:r>
            <w:r w:rsidRPr="002E4E24">
              <w:rPr>
                <w:rFonts w:ascii="Times New Roman" w:hAnsi="Times New Roman"/>
                <w:i/>
                <w:sz w:val="24"/>
                <w:szCs w:val="24"/>
              </w:rPr>
              <w:t>1193,57</w:t>
            </w:r>
            <w:r w:rsidRPr="00640ACA">
              <w:rPr>
                <w:rFonts w:ascii="Times New Roman" w:hAnsi="Times New Roman"/>
                <w:i/>
                <w:sz w:val="24"/>
                <w:szCs w:val="24"/>
              </w:rPr>
              <w:t xml:space="preserve"> </w:t>
            </w:r>
            <w:r w:rsidRPr="007F10F9">
              <w:rPr>
                <w:rFonts w:ascii="Times New Roman" w:hAnsi="Times New Roman"/>
                <w:i/>
                <w:sz w:val="24"/>
                <w:szCs w:val="24"/>
              </w:rPr>
              <w:t>рублей.</w:t>
            </w:r>
          </w:p>
          <w:p w:rsidR="002E4E24" w:rsidRPr="007F10F9" w:rsidRDefault="002E4E24" w:rsidP="00AC5340">
            <w:pPr>
              <w:spacing w:after="0" w:line="240" w:lineRule="auto"/>
              <w:rPr>
                <w:rFonts w:ascii="Times New Roman" w:hAnsi="Times New Roman"/>
                <w:i/>
                <w:sz w:val="24"/>
                <w:szCs w:val="24"/>
              </w:rPr>
            </w:pPr>
            <w:r w:rsidRPr="007F10F9">
              <w:rPr>
                <w:rFonts w:ascii="Times New Roman" w:hAnsi="Times New Roman"/>
                <w:i/>
                <w:sz w:val="24"/>
                <w:szCs w:val="24"/>
              </w:rPr>
              <w:t>Год поступления: 201</w:t>
            </w:r>
            <w:r>
              <w:rPr>
                <w:rFonts w:ascii="Times New Roman" w:hAnsi="Times New Roman"/>
                <w:i/>
                <w:sz w:val="24"/>
                <w:szCs w:val="24"/>
              </w:rPr>
              <w:t>5</w:t>
            </w:r>
            <w:r w:rsidRPr="007F10F9">
              <w:rPr>
                <w:rFonts w:ascii="Times New Roman" w:hAnsi="Times New Roman"/>
                <w:i/>
                <w:sz w:val="24"/>
                <w:szCs w:val="24"/>
              </w:rPr>
              <w:t>.</w:t>
            </w:r>
          </w:p>
          <w:p w:rsidR="002E4E24" w:rsidRPr="007F10F9" w:rsidRDefault="002E4E24" w:rsidP="00AC5340">
            <w:pPr>
              <w:spacing w:after="0" w:line="240" w:lineRule="auto"/>
              <w:rPr>
                <w:rFonts w:ascii="Times New Roman" w:hAnsi="Times New Roman"/>
                <w:i/>
                <w:sz w:val="24"/>
                <w:szCs w:val="24"/>
              </w:rPr>
            </w:pPr>
            <w:r w:rsidRPr="007F10F9">
              <w:rPr>
                <w:rFonts w:ascii="Times New Roman" w:hAnsi="Times New Roman"/>
                <w:i/>
                <w:sz w:val="24"/>
                <w:szCs w:val="24"/>
              </w:rPr>
              <w:t>В эксплуатации</w:t>
            </w:r>
            <w:r w:rsidRPr="00087213">
              <w:rPr>
                <w:rFonts w:ascii="Times New Roman" w:hAnsi="Times New Roman"/>
                <w:i/>
                <w:sz w:val="24"/>
                <w:szCs w:val="24"/>
              </w:rPr>
              <w:t>:</w:t>
            </w:r>
            <w:r w:rsidRPr="007F10F9">
              <w:rPr>
                <w:rFonts w:ascii="Times New Roman" w:hAnsi="Times New Roman"/>
                <w:i/>
                <w:sz w:val="24"/>
                <w:szCs w:val="24"/>
              </w:rPr>
              <w:t xml:space="preserve"> </w:t>
            </w:r>
            <w:proofErr w:type="gramStart"/>
            <w:r>
              <w:rPr>
                <w:rFonts w:ascii="Times New Roman" w:hAnsi="Times New Roman"/>
                <w:i/>
                <w:sz w:val="24"/>
                <w:szCs w:val="24"/>
              </w:rPr>
              <w:t>новый</w:t>
            </w:r>
            <w:proofErr w:type="gramEnd"/>
          </w:p>
        </w:tc>
        <w:tc>
          <w:tcPr>
            <w:tcW w:w="635" w:type="pct"/>
          </w:tcPr>
          <w:p w:rsidR="002E4E24" w:rsidRPr="00BB29B4" w:rsidRDefault="002E4E24" w:rsidP="00AC5340">
            <w:pPr>
              <w:spacing w:after="0" w:line="240" w:lineRule="auto"/>
              <w:jc w:val="center"/>
              <w:rPr>
                <w:rFonts w:ascii="Times New Roman" w:hAnsi="Times New Roman"/>
                <w:i/>
                <w:sz w:val="24"/>
                <w:szCs w:val="24"/>
              </w:rPr>
            </w:pPr>
            <w:r>
              <w:rPr>
                <w:rFonts w:ascii="Times New Roman" w:hAnsi="Times New Roman"/>
                <w:i/>
                <w:sz w:val="24"/>
                <w:szCs w:val="24"/>
              </w:rPr>
              <w:t>-</w:t>
            </w:r>
          </w:p>
        </w:tc>
        <w:tc>
          <w:tcPr>
            <w:tcW w:w="551" w:type="pct"/>
          </w:tcPr>
          <w:p w:rsidR="002E4E24" w:rsidRPr="0007542D" w:rsidRDefault="002E4E24" w:rsidP="00AC5340">
            <w:pPr>
              <w:jc w:val="center"/>
              <w:rPr>
                <w:rFonts w:ascii="Times New Roman" w:hAnsi="Times New Roman"/>
                <w:i/>
                <w:sz w:val="24"/>
                <w:szCs w:val="24"/>
              </w:rPr>
            </w:pPr>
            <w:r w:rsidRPr="0007542D">
              <w:rPr>
                <w:rFonts w:ascii="Times New Roman" w:hAnsi="Times New Roman"/>
                <w:i/>
                <w:sz w:val="24"/>
                <w:szCs w:val="24"/>
              </w:rPr>
              <w:t>ИМиЕН «Биология (</w:t>
            </w:r>
            <w:proofErr w:type="spellStart"/>
            <w:r w:rsidRPr="0007542D">
              <w:rPr>
                <w:rFonts w:ascii="Times New Roman" w:hAnsi="Times New Roman"/>
                <w:i/>
                <w:sz w:val="24"/>
                <w:szCs w:val="24"/>
              </w:rPr>
              <w:t>бакалавриат</w:t>
            </w:r>
            <w:proofErr w:type="spellEnd"/>
            <w:r w:rsidRPr="0007542D">
              <w:rPr>
                <w:rFonts w:ascii="Times New Roman" w:hAnsi="Times New Roman"/>
                <w:i/>
                <w:sz w:val="24"/>
                <w:szCs w:val="24"/>
              </w:rPr>
              <w:t xml:space="preserve"> и магистратура)», аспирантура (</w:t>
            </w:r>
            <w:r>
              <w:rPr>
                <w:rFonts w:ascii="Times New Roman" w:hAnsi="Times New Roman"/>
                <w:i/>
                <w:sz w:val="24"/>
                <w:szCs w:val="24"/>
              </w:rPr>
              <w:t>Экология</w:t>
            </w:r>
            <w:r w:rsidRPr="0007542D">
              <w:rPr>
                <w:rFonts w:ascii="Times New Roman" w:hAnsi="Times New Roman"/>
                <w:i/>
                <w:sz w:val="24"/>
                <w:szCs w:val="24"/>
              </w:rPr>
              <w:t>)</w:t>
            </w:r>
          </w:p>
        </w:tc>
        <w:tc>
          <w:tcPr>
            <w:tcW w:w="350" w:type="pct"/>
          </w:tcPr>
          <w:p w:rsidR="002E4E24" w:rsidRPr="00F26651" w:rsidRDefault="002E4E24" w:rsidP="00AC5340">
            <w:pPr>
              <w:spacing w:after="0" w:line="240" w:lineRule="auto"/>
              <w:jc w:val="center"/>
              <w:rPr>
                <w:rFonts w:ascii="Times New Roman" w:hAnsi="Times New Roman"/>
                <w:sz w:val="24"/>
                <w:szCs w:val="24"/>
              </w:rPr>
            </w:pPr>
            <w:r>
              <w:rPr>
                <w:rFonts w:ascii="Times New Roman" w:hAnsi="Times New Roman"/>
                <w:sz w:val="24"/>
                <w:szCs w:val="24"/>
              </w:rPr>
              <w:t>Грант РФФИ № 16-04-01198</w:t>
            </w:r>
          </w:p>
        </w:tc>
      </w:tr>
      <w:tr w:rsidR="00BC0E21" w:rsidRPr="0036049E" w:rsidTr="00A534D9">
        <w:tc>
          <w:tcPr>
            <w:tcW w:w="134" w:type="pct"/>
          </w:tcPr>
          <w:p w:rsidR="003110E3" w:rsidRDefault="007D6331" w:rsidP="004539B3">
            <w:pPr>
              <w:spacing w:after="0" w:line="240" w:lineRule="auto"/>
              <w:jc w:val="center"/>
              <w:rPr>
                <w:rFonts w:ascii="Times New Roman" w:hAnsi="Times New Roman"/>
                <w:sz w:val="24"/>
                <w:szCs w:val="24"/>
              </w:rPr>
            </w:pPr>
            <w:r>
              <w:rPr>
                <w:rFonts w:ascii="Times New Roman" w:hAnsi="Times New Roman"/>
                <w:sz w:val="24"/>
                <w:szCs w:val="24"/>
              </w:rPr>
              <w:t>15</w:t>
            </w:r>
          </w:p>
        </w:tc>
        <w:tc>
          <w:tcPr>
            <w:tcW w:w="1382" w:type="pct"/>
          </w:tcPr>
          <w:p w:rsidR="003110E3" w:rsidRDefault="003110E3" w:rsidP="004539B3">
            <w:pPr>
              <w:spacing w:after="0" w:line="240" w:lineRule="auto"/>
              <w:jc w:val="center"/>
              <w:rPr>
                <w:rFonts w:ascii="Times New Roman" w:hAnsi="Times New Roman"/>
                <w:noProof/>
                <w:sz w:val="24"/>
                <w:szCs w:val="24"/>
                <w:lang w:eastAsia="ru-RU"/>
              </w:rPr>
            </w:pPr>
            <w:r>
              <w:rPr>
                <w:noProof/>
                <w:lang w:eastAsia="ru-RU"/>
              </w:rPr>
              <w:drawing>
                <wp:inline distT="0" distB="0" distL="0" distR="0" wp14:anchorId="4B5E451C" wp14:editId="7A8E1909">
                  <wp:extent cx="2492828" cy="2873827"/>
                  <wp:effectExtent l="0" t="0" r="0" b="0"/>
                  <wp:docPr id="34" name="Рисунок 34" descr="http://www.bio-rad.com/webroot/web/images/lsr/products/amplification_pcr/product_detail/global/t100-personal-thermal-cycler-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rad.com/webroot/web/images/lsr/products/amplification_pcr/product_detail/global/t100-personal-thermal-cycler-detail.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23602" r="20679"/>
                          <a:stretch/>
                        </pic:blipFill>
                        <pic:spPr bwMode="auto">
                          <a:xfrm>
                            <a:off x="0" y="0"/>
                            <a:ext cx="2492986" cy="28740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5" w:type="pct"/>
          </w:tcPr>
          <w:p w:rsidR="003110E3" w:rsidRPr="00670028" w:rsidRDefault="003110E3" w:rsidP="0047045A">
            <w:pPr>
              <w:spacing w:after="0" w:line="240" w:lineRule="auto"/>
              <w:rPr>
                <w:rFonts w:ascii="Times New Roman" w:hAnsi="Times New Roman"/>
                <w:i/>
                <w:sz w:val="24"/>
                <w:szCs w:val="24"/>
              </w:rPr>
            </w:pPr>
            <w:proofErr w:type="spellStart"/>
            <w:r w:rsidRPr="003110E3">
              <w:rPr>
                <w:rFonts w:ascii="Times New Roman" w:hAnsi="Times New Roman"/>
                <w:i/>
                <w:sz w:val="24"/>
                <w:szCs w:val="24"/>
              </w:rPr>
              <w:t>Термоциклер</w:t>
            </w:r>
            <w:proofErr w:type="spellEnd"/>
            <w:r w:rsidRPr="003110E3">
              <w:rPr>
                <w:rFonts w:ascii="Times New Roman" w:hAnsi="Times New Roman"/>
                <w:i/>
                <w:sz w:val="24"/>
                <w:szCs w:val="24"/>
              </w:rPr>
              <w:t xml:space="preserve"> для амплификации нуклеиновых кислот T100 </w:t>
            </w:r>
            <w:proofErr w:type="spellStart"/>
            <w:r w:rsidRPr="003110E3">
              <w:rPr>
                <w:rFonts w:ascii="Times New Roman" w:hAnsi="Times New Roman"/>
                <w:i/>
                <w:sz w:val="24"/>
                <w:szCs w:val="24"/>
              </w:rPr>
              <w:t>Thermal</w:t>
            </w:r>
            <w:proofErr w:type="spellEnd"/>
            <w:r w:rsidRPr="003110E3">
              <w:rPr>
                <w:rFonts w:ascii="Times New Roman" w:hAnsi="Times New Roman"/>
                <w:i/>
                <w:sz w:val="24"/>
                <w:szCs w:val="24"/>
              </w:rPr>
              <w:t xml:space="preserve"> </w:t>
            </w:r>
            <w:proofErr w:type="spellStart"/>
            <w:r w:rsidRPr="003110E3">
              <w:rPr>
                <w:rFonts w:ascii="Times New Roman" w:hAnsi="Times New Roman"/>
                <w:i/>
                <w:sz w:val="24"/>
                <w:szCs w:val="24"/>
              </w:rPr>
              <w:t>Cycler</w:t>
            </w:r>
            <w:proofErr w:type="spellEnd"/>
          </w:p>
        </w:tc>
        <w:tc>
          <w:tcPr>
            <w:tcW w:w="731" w:type="pct"/>
          </w:tcPr>
          <w:p w:rsidR="003110E3" w:rsidRPr="003110E3" w:rsidRDefault="003110E3" w:rsidP="003110E3">
            <w:pPr>
              <w:spacing w:after="0"/>
              <w:rPr>
                <w:rFonts w:ascii="Times New Roman" w:hAnsi="Times New Roman"/>
                <w:i/>
                <w:sz w:val="24"/>
                <w:szCs w:val="24"/>
              </w:rPr>
            </w:pPr>
            <w:r w:rsidRPr="003110E3">
              <w:rPr>
                <w:rFonts w:ascii="Times New Roman" w:hAnsi="Times New Roman"/>
                <w:i/>
                <w:sz w:val="24"/>
                <w:szCs w:val="24"/>
              </w:rPr>
              <w:t xml:space="preserve">Графический сенсорный дисплей. Диагональ графического дисплея не менее 14 см. Реализация всех функций программирования и отображения рабочих и запрограммированных параметров с использованием сенсорного дисплея. USB-порт (или эквивалентный). Графическое представление термального протокола. </w:t>
            </w:r>
            <w:r w:rsidRPr="003110E3">
              <w:rPr>
                <w:rFonts w:ascii="Times New Roman" w:hAnsi="Times New Roman"/>
                <w:i/>
                <w:sz w:val="24"/>
                <w:szCs w:val="24"/>
              </w:rPr>
              <w:lastRenderedPageBreak/>
              <w:t xml:space="preserve">Количество протоколов в собственной памяти </w:t>
            </w:r>
            <w:proofErr w:type="spellStart"/>
            <w:r w:rsidRPr="003110E3">
              <w:rPr>
                <w:rFonts w:ascii="Times New Roman" w:hAnsi="Times New Roman"/>
                <w:i/>
                <w:sz w:val="24"/>
                <w:szCs w:val="24"/>
              </w:rPr>
              <w:t>термоциклера</w:t>
            </w:r>
            <w:proofErr w:type="spellEnd"/>
            <w:r w:rsidRPr="003110E3">
              <w:rPr>
                <w:rFonts w:ascii="Times New Roman" w:hAnsi="Times New Roman"/>
                <w:i/>
                <w:sz w:val="24"/>
                <w:szCs w:val="24"/>
              </w:rPr>
              <w:t xml:space="preserve"> – 500. </w:t>
            </w:r>
            <w:proofErr w:type="spellStart"/>
            <w:r w:rsidRPr="003110E3">
              <w:rPr>
                <w:rFonts w:ascii="Times New Roman" w:hAnsi="Times New Roman"/>
                <w:i/>
                <w:sz w:val="24"/>
                <w:szCs w:val="24"/>
              </w:rPr>
              <w:t>Термоблок</w:t>
            </w:r>
            <w:proofErr w:type="spellEnd"/>
            <w:r w:rsidRPr="003110E3">
              <w:rPr>
                <w:rFonts w:ascii="Times New Roman" w:hAnsi="Times New Roman"/>
                <w:i/>
                <w:sz w:val="24"/>
                <w:szCs w:val="24"/>
              </w:rPr>
              <w:t xml:space="preserve"> выполнен в форме металлического планшета с 96 местами для установки стандартных реакционных пробирок объемом 0,2 мл. Программируемый нагрев и охлаждение </w:t>
            </w:r>
            <w:proofErr w:type="spellStart"/>
            <w:r w:rsidRPr="003110E3">
              <w:rPr>
                <w:rFonts w:ascii="Times New Roman" w:hAnsi="Times New Roman"/>
                <w:i/>
                <w:sz w:val="24"/>
                <w:szCs w:val="24"/>
              </w:rPr>
              <w:t>термоблока</w:t>
            </w:r>
            <w:proofErr w:type="spellEnd"/>
            <w:r w:rsidRPr="003110E3">
              <w:rPr>
                <w:rFonts w:ascii="Times New Roman" w:hAnsi="Times New Roman"/>
                <w:i/>
                <w:sz w:val="24"/>
                <w:szCs w:val="24"/>
              </w:rPr>
              <w:t xml:space="preserve"> элементами </w:t>
            </w:r>
            <w:proofErr w:type="spellStart"/>
            <w:r w:rsidRPr="003110E3">
              <w:rPr>
                <w:rFonts w:ascii="Times New Roman" w:hAnsi="Times New Roman"/>
                <w:i/>
                <w:sz w:val="24"/>
                <w:szCs w:val="24"/>
              </w:rPr>
              <w:t>Пельтье</w:t>
            </w:r>
            <w:proofErr w:type="spellEnd"/>
            <w:r w:rsidRPr="003110E3">
              <w:rPr>
                <w:rFonts w:ascii="Times New Roman" w:hAnsi="Times New Roman"/>
                <w:i/>
                <w:sz w:val="24"/>
                <w:szCs w:val="24"/>
              </w:rPr>
              <w:t xml:space="preserve">. Возможность использования стандартных реакционных </w:t>
            </w:r>
            <w:proofErr w:type="spellStart"/>
            <w:r w:rsidRPr="003110E3">
              <w:rPr>
                <w:rFonts w:ascii="Times New Roman" w:hAnsi="Times New Roman"/>
                <w:i/>
                <w:sz w:val="24"/>
                <w:szCs w:val="24"/>
              </w:rPr>
              <w:t>микропланшетов</w:t>
            </w:r>
            <w:proofErr w:type="spellEnd"/>
            <w:r w:rsidRPr="003110E3">
              <w:rPr>
                <w:rFonts w:ascii="Times New Roman" w:hAnsi="Times New Roman"/>
                <w:i/>
                <w:sz w:val="24"/>
                <w:szCs w:val="24"/>
              </w:rPr>
              <w:t xml:space="preserve"> формата 8х12 лунок объемом 0,2 мл. Диапазон изменения температуры не уже чем от 0 до </w:t>
            </w:r>
            <w:r w:rsidRPr="003110E3">
              <w:rPr>
                <w:rFonts w:ascii="Times New Roman" w:hAnsi="Times New Roman"/>
                <w:i/>
                <w:sz w:val="24"/>
                <w:szCs w:val="24"/>
              </w:rPr>
              <w:lastRenderedPageBreak/>
              <w:t xml:space="preserve">100°С. Максимальное допустимое отклонение рабочей температуры </w:t>
            </w:r>
            <w:proofErr w:type="spellStart"/>
            <w:r w:rsidRPr="003110E3">
              <w:rPr>
                <w:rFonts w:ascii="Times New Roman" w:hAnsi="Times New Roman"/>
                <w:i/>
                <w:sz w:val="24"/>
                <w:szCs w:val="24"/>
              </w:rPr>
              <w:t>термоблока</w:t>
            </w:r>
            <w:proofErr w:type="spellEnd"/>
            <w:r w:rsidRPr="003110E3">
              <w:rPr>
                <w:rFonts w:ascii="Times New Roman" w:hAnsi="Times New Roman"/>
                <w:i/>
                <w:sz w:val="24"/>
                <w:szCs w:val="24"/>
              </w:rPr>
              <w:t xml:space="preserve"> от запрограммированной (точность поддержания температуры) ±0,2°С. Максимальная допустимая разница температур в опорных точках </w:t>
            </w:r>
            <w:proofErr w:type="spellStart"/>
            <w:r w:rsidRPr="003110E3">
              <w:rPr>
                <w:rFonts w:ascii="Times New Roman" w:hAnsi="Times New Roman"/>
                <w:i/>
                <w:sz w:val="24"/>
                <w:szCs w:val="24"/>
              </w:rPr>
              <w:t>термоблока</w:t>
            </w:r>
            <w:proofErr w:type="spellEnd"/>
            <w:r w:rsidRPr="003110E3">
              <w:rPr>
                <w:rFonts w:ascii="Times New Roman" w:hAnsi="Times New Roman"/>
                <w:i/>
                <w:sz w:val="24"/>
                <w:szCs w:val="24"/>
              </w:rPr>
              <w:t xml:space="preserve"> в установившемся температурном режиме (однородность температуры по </w:t>
            </w:r>
            <w:proofErr w:type="spellStart"/>
            <w:r w:rsidRPr="003110E3">
              <w:rPr>
                <w:rFonts w:ascii="Times New Roman" w:hAnsi="Times New Roman"/>
                <w:i/>
                <w:sz w:val="24"/>
                <w:szCs w:val="24"/>
              </w:rPr>
              <w:t>термоблоку</w:t>
            </w:r>
            <w:proofErr w:type="spellEnd"/>
            <w:r w:rsidRPr="003110E3">
              <w:rPr>
                <w:rFonts w:ascii="Times New Roman" w:hAnsi="Times New Roman"/>
                <w:i/>
                <w:sz w:val="24"/>
                <w:szCs w:val="24"/>
              </w:rPr>
              <w:t xml:space="preserve">) ±0,4°С. Максимальная скорость нагрева и охлаждения 5°С/сек. Средняя скорость </w:t>
            </w:r>
            <w:proofErr w:type="gramStart"/>
            <w:r w:rsidRPr="003110E3">
              <w:rPr>
                <w:rFonts w:ascii="Times New Roman" w:hAnsi="Times New Roman"/>
                <w:i/>
                <w:sz w:val="24"/>
                <w:szCs w:val="24"/>
              </w:rPr>
              <w:t>нагрева</w:t>
            </w:r>
            <w:proofErr w:type="gramEnd"/>
            <w:r w:rsidRPr="003110E3">
              <w:rPr>
                <w:rFonts w:ascii="Times New Roman" w:hAnsi="Times New Roman"/>
                <w:i/>
                <w:sz w:val="24"/>
                <w:szCs w:val="24"/>
              </w:rPr>
              <w:t xml:space="preserve"> и охлаждения 3,3°С/сек. </w:t>
            </w:r>
            <w:r w:rsidRPr="003110E3">
              <w:rPr>
                <w:rFonts w:ascii="Times New Roman" w:hAnsi="Times New Roman"/>
                <w:i/>
                <w:sz w:val="24"/>
                <w:szCs w:val="24"/>
              </w:rPr>
              <w:lastRenderedPageBreak/>
              <w:t xml:space="preserve">Контроль температуры на основе алгоритма расчета температуры. Наличие образца с заданным индивидуальным объемом. Контроль температуры на основе измерения реальной температуры </w:t>
            </w:r>
            <w:proofErr w:type="spellStart"/>
            <w:r w:rsidRPr="003110E3">
              <w:rPr>
                <w:rFonts w:ascii="Times New Roman" w:hAnsi="Times New Roman"/>
                <w:i/>
                <w:sz w:val="24"/>
                <w:szCs w:val="24"/>
              </w:rPr>
              <w:t>термоблока</w:t>
            </w:r>
            <w:proofErr w:type="spellEnd"/>
            <w:r w:rsidRPr="003110E3">
              <w:rPr>
                <w:rFonts w:ascii="Times New Roman" w:hAnsi="Times New Roman"/>
                <w:i/>
                <w:sz w:val="24"/>
                <w:szCs w:val="24"/>
              </w:rPr>
              <w:t xml:space="preserve">. Функция температурного градиента. </w:t>
            </w:r>
            <w:proofErr w:type="gramStart"/>
            <w:r w:rsidRPr="003110E3">
              <w:rPr>
                <w:rFonts w:ascii="Times New Roman" w:hAnsi="Times New Roman"/>
                <w:i/>
                <w:sz w:val="24"/>
                <w:szCs w:val="24"/>
              </w:rPr>
              <w:t xml:space="preserve">Диапазон использования температурного градиента от 30 до 100°С. Максимальная разница температур при использовании температурного градиента 25°С. Максимальное допустимое отклонение рабочей </w:t>
            </w:r>
            <w:r w:rsidRPr="003110E3">
              <w:rPr>
                <w:rFonts w:ascii="Times New Roman" w:hAnsi="Times New Roman"/>
                <w:i/>
                <w:sz w:val="24"/>
                <w:szCs w:val="24"/>
              </w:rPr>
              <w:lastRenderedPageBreak/>
              <w:t xml:space="preserve">температуры </w:t>
            </w:r>
            <w:proofErr w:type="spellStart"/>
            <w:r w:rsidRPr="003110E3">
              <w:rPr>
                <w:rFonts w:ascii="Times New Roman" w:hAnsi="Times New Roman"/>
                <w:i/>
                <w:sz w:val="24"/>
                <w:szCs w:val="24"/>
              </w:rPr>
              <w:t>термоблока</w:t>
            </w:r>
            <w:proofErr w:type="spellEnd"/>
            <w:r w:rsidRPr="003110E3">
              <w:rPr>
                <w:rFonts w:ascii="Times New Roman" w:hAnsi="Times New Roman"/>
                <w:i/>
                <w:sz w:val="24"/>
                <w:szCs w:val="24"/>
              </w:rPr>
              <w:t xml:space="preserve"> от запрограммированной (точность поддержания температуры) в режиме температурного градиента ±0,2°С. Максимальная допустимая разница температур между соседними лунками в одной температурной зоне (однородность температуры) при использовании температурного градиента ±0,4°С. Поддержка стандартных протоколов: полимеразная цепная реакция</w:t>
            </w:r>
            <w:proofErr w:type="gramEnd"/>
            <w:r w:rsidRPr="003110E3">
              <w:rPr>
                <w:rFonts w:ascii="Times New Roman" w:hAnsi="Times New Roman"/>
                <w:i/>
                <w:sz w:val="24"/>
                <w:szCs w:val="24"/>
              </w:rPr>
              <w:t xml:space="preserve">, </w:t>
            </w:r>
            <w:proofErr w:type="gramStart"/>
            <w:r w:rsidRPr="003110E3">
              <w:rPr>
                <w:rFonts w:ascii="Times New Roman" w:hAnsi="Times New Roman"/>
                <w:i/>
                <w:sz w:val="24"/>
                <w:szCs w:val="24"/>
              </w:rPr>
              <w:t>совмещенная</w:t>
            </w:r>
            <w:proofErr w:type="gramEnd"/>
            <w:r w:rsidRPr="003110E3">
              <w:rPr>
                <w:rFonts w:ascii="Times New Roman" w:hAnsi="Times New Roman"/>
                <w:i/>
                <w:sz w:val="24"/>
                <w:szCs w:val="24"/>
              </w:rPr>
              <w:t xml:space="preserve"> с обратной транскрипцией (ОТ-ПЦР), ПЦР протяженных фрагментов (</w:t>
            </w:r>
            <w:proofErr w:type="spellStart"/>
            <w:r w:rsidRPr="003110E3">
              <w:rPr>
                <w:rFonts w:ascii="Times New Roman" w:hAnsi="Times New Roman"/>
                <w:i/>
                <w:sz w:val="24"/>
                <w:szCs w:val="24"/>
              </w:rPr>
              <w:t>long</w:t>
            </w:r>
            <w:proofErr w:type="spellEnd"/>
            <w:r w:rsidRPr="003110E3">
              <w:rPr>
                <w:rFonts w:ascii="Times New Roman" w:hAnsi="Times New Roman"/>
                <w:i/>
                <w:sz w:val="24"/>
                <w:szCs w:val="24"/>
              </w:rPr>
              <w:t xml:space="preserve"> </w:t>
            </w:r>
            <w:r w:rsidRPr="003110E3">
              <w:rPr>
                <w:rFonts w:ascii="Times New Roman" w:hAnsi="Times New Roman"/>
                <w:i/>
                <w:sz w:val="24"/>
                <w:szCs w:val="24"/>
              </w:rPr>
              <w:lastRenderedPageBreak/>
              <w:t xml:space="preserve">PCR), </w:t>
            </w:r>
            <w:proofErr w:type="spellStart"/>
            <w:r w:rsidRPr="003110E3">
              <w:rPr>
                <w:rFonts w:ascii="Times New Roman" w:hAnsi="Times New Roman"/>
                <w:i/>
                <w:sz w:val="24"/>
                <w:szCs w:val="24"/>
              </w:rPr>
              <w:t>вложенно</w:t>
            </w:r>
            <w:proofErr w:type="spellEnd"/>
            <w:r w:rsidRPr="003110E3">
              <w:rPr>
                <w:rFonts w:ascii="Times New Roman" w:hAnsi="Times New Roman"/>
                <w:i/>
                <w:sz w:val="24"/>
                <w:szCs w:val="24"/>
              </w:rPr>
              <w:t>-гнездовая ПЦР (</w:t>
            </w:r>
            <w:proofErr w:type="spellStart"/>
            <w:r w:rsidRPr="003110E3">
              <w:rPr>
                <w:rFonts w:ascii="Times New Roman" w:hAnsi="Times New Roman"/>
                <w:i/>
                <w:sz w:val="24"/>
                <w:szCs w:val="24"/>
              </w:rPr>
              <w:t>nested</w:t>
            </w:r>
            <w:proofErr w:type="spellEnd"/>
            <w:r w:rsidRPr="003110E3">
              <w:rPr>
                <w:rFonts w:ascii="Times New Roman" w:hAnsi="Times New Roman"/>
                <w:i/>
                <w:sz w:val="24"/>
                <w:szCs w:val="24"/>
              </w:rPr>
              <w:t xml:space="preserve"> PCR), ПЦР с запрограммированным изменением</w:t>
            </w:r>
          </w:p>
          <w:p w:rsidR="003110E3" w:rsidRPr="002E2614" w:rsidRDefault="003110E3" w:rsidP="003110E3">
            <w:pPr>
              <w:spacing w:after="0"/>
              <w:rPr>
                <w:rFonts w:ascii="Times New Roman" w:hAnsi="Times New Roman"/>
                <w:i/>
                <w:sz w:val="24"/>
                <w:szCs w:val="24"/>
              </w:rPr>
            </w:pPr>
            <w:r w:rsidRPr="003110E3">
              <w:rPr>
                <w:rFonts w:ascii="Times New Roman" w:hAnsi="Times New Roman"/>
                <w:i/>
                <w:sz w:val="24"/>
                <w:szCs w:val="24"/>
              </w:rPr>
              <w:t>параметров на каждом цикле (</w:t>
            </w:r>
            <w:proofErr w:type="spellStart"/>
            <w:r w:rsidRPr="003110E3">
              <w:rPr>
                <w:rFonts w:ascii="Times New Roman" w:hAnsi="Times New Roman"/>
                <w:i/>
                <w:sz w:val="24"/>
                <w:szCs w:val="24"/>
              </w:rPr>
              <w:t>tochdown</w:t>
            </w:r>
            <w:proofErr w:type="spellEnd"/>
            <w:r w:rsidRPr="003110E3">
              <w:rPr>
                <w:rFonts w:ascii="Times New Roman" w:hAnsi="Times New Roman"/>
                <w:i/>
                <w:sz w:val="24"/>
                <w:szCs w:val="24"/>
              </w:rPr>
              <w:t xml:space="preserve"> PCR). Нагрев крышки. Прижимное устройство для реакционных пробирок на крышке. Размеры 260х470х230 мм. Вес 9 кг. Регистрационное удостоверение Министерства здравоохранения.</w:t>
            </w:r>
          </w:p>
        </w:tc>
        <w:tc>
          <w:tcPr>
            <w:tcW w:w="520" w:type="pct"/>
          </w:tcPr>
          <w:p w:rsidR="003110E3" w:rsidRPr="007F10F9" w:rsidRDefault="003110E3" w:rsidP="00AC5340">
            <w:pPr>
              <w:spacing w:after="0" w:line="240" w:lineRule="auto"/>
              <w:rPr>
                <w:rFonts w:ascii="Times New Roman" w:hAnsi="Times New Roman"/>
                <w:i/>
                <w:sz w:val="24"/>
                <w:szCs w:val="24"/>
              </w:rPr>
            </w:pPr>
            <w:r w:rsidRPr="007F10F9">
              <w:rPr>
                <w:rFonts w:ascii="Times New Roman" w:hAnsi="Times New Roman"/>
                <w:i/>
                <w:sz w:val="24"/>
                <w:szCs w:val="24"/>
              </w:rPr>
              <w:lastRenderedPageBreak/>
              <w:t xml:space="preserve">стоимость </w:t>
            </w:r>
            <w:r w:rsidRPr="003110E3">
              <w:rPr>
                <w:rFonts w:ascii="Times New Roman" w:hAnsi="Times New Roman"/>
                <w:i/>
                <w:sz w:val="24"/>
                <w:szCs w:val="24"/>
              </w:rPr>
              <w:t>99876,22</w:t>
            </w:r>
            <w:r w:rsidRPr="00640ACA">
              <w:rPr>
                <w:rFonts w:ascii="Times New Roman" w:hAnsi="Times New Roman"/>
                <w:i/>
                <w:sz w:val="24"/>
                <w:szCs w:val="24"/>
              </w:rPr>
              <w:t xml:space="preserve"> </w:t>
            </w:r>
            <w:r w:rsidRPr="007F10F9">
              <w:rPr>
                <w:rFonts w:ascii="Times New Roman" w:hAnsi="Times New Roman"/>
                <w:i/>
                <w:sz w:val="24"/>
                <w:szCs w:val="24"/>
              </w:rPr>
              <w:t>рублей.</w:t>
            </w:r>
          </w:p>
          <w:p w:rsidR="003110E3" w:rsidRPr="007F10F9" w:rsidRDefault="003110E3" w:rsidP="00AC5340">
            <w:pPr>
              <w:spacing w:after="0" w:line="240" w:lineRule="auto"/>
              <w:rPr>
                <w:rFonts w:ascii="Times New Roman" w:hAnsi="Times New Roman"/>
                <w:i/>
                <w:sz w:val="24"/>
                <w:szCs w:val="24"/>
              </w:rPr>
            </w:pPr>
            <w:r w:rsidRPr="007F10F9">
              <w:rPr>
                <w:rFonts w:ascii="Times New Roman" w:hAnsi="Times New Roman"/>
                <w:i/>
                <w:sz w:val="24"/>
                <w:szCs w:val="24"/>
              </w:rPr>
              <w:t>Год поступления: 201</w:t>
            </w:r>
            <w:r>
              <w:rPr>
                <w:rFonts w:ascii="Times New Roman" w:hAnsi="Times New Roman"/>
                <w:i/>
                <w:sz w:val="24"/>
                <w:szCs w:val="24"/>
              </w:rPr>
              <w:t>5</w:t>
            </w:r>
            <w:r w:rsidRPr="007F10F9">
              <w:rPr>
                <w:rFonts w:ascii="Times New Roman" w:hAnsi="Times New Roman"/>
                <w:i/>
                <w:sz w:val="24"/>
                <w:szCs w:val="24"/>
              </w:rPr>
              <w:t>.</w:t>
            </w:r>
          </w:p>
          <w:p w:rsidR="003110E3" w:rsidRPr="007F10F9" w:rsidRDefault="003110E3" w:rsidP="00AC5340">
            <w:pPr>
              <w:spacing w:after="0" w:line="240" w:lineRule="auto"/>
              <w:rPr>
                <w:rFonts w:ascii="Times New Roman" w:hAnsi="Times New Roman"/>
                <w:i/>
                <w:sz w:val="24"/>
                <w:szCs w:val="24"/>
              </w:rPr>
            </w:pPr>
            <w:r w:rsidRPr="007F10F9">
              <w:rPr>
                <w:rFonts w:ascii="Times New Roman" w:hAnsi="Times New Roman"/>
                <w:i/>
                <w:sz w:val="24"/>
                <w:szCs w:val="24"/>
              </w:rPr>
              <w:t>В эксплуатации</w:t>
            </w:r>
            <w:r w:rsidRPr="00087213">
              <w:rPr>
                <w:rFonts w:ascii="Times New Roman" w:hAnsi="Times New Roman"/>
                <w:i/>
                <w:sz w:val="24"/>
                <w:szCs w:val="24"/>
              </w:rPr>
              <w:t>:</w:t>
            </w:r>
            <w:r w:rsidRPr="007F10F9">
              <w:rPr>
                <w:rFonts w:ascii="Times New Roman" w:hAnsi="Times New Roman"/>
                <w:i/>
                <w:sz w:val="24"/>
                <w:szCs w:val="24"/>
              </w:rPr>
              <w:t xml:space="preserve"> </w:t>
            </w:r>
            <w:proofErr w:type="gramStart"/>
            <w:r>
              <w:rPr>
                <w:rFonts w:ascii="Times New Roman" w:hAnsi="Times New Roman"/>
                <w:i/>
                <w:sz w:val="24"/>
                <w:szCs w:val="24"/>
              </w:rPr>
              <w:t>новый</w:t>
            </w:r>
            <w:proofErr w:type="gramEnd"/>
          </w:p>
        </w:tc>
        <w:tc>
          <w:tcPr>
            <w:tcW w:w="635" w:type="pct"/>
          </w:tcPr>
          <w:p w:rsidR="003110E3" w:rsidRPr="00BB29B4" w:rsidRDefault="003110E3" w:rsidP="00AC5340">
            <w:pPr>
              <w:spacing w:after="0" w:line="240" w:lineRule="auto"/>
              <w:jc w:val="center"/>
              <w:rPr>
                <w:rFonts w:ascii="Times New Roman" w:hAnsi="Times New Roman"/>
                <w:i/>
                <w:sz w:val="24"/>
                <w:szCs w:val="24"/>
              </w:rPr>
            </w:pPr>
            <w:r w:rsidRPr="003110E3">
              <w:rPr>
                <w:rFonts w:ascii="Times New Roman" w:hAnsi="Times New Roman"/>
                <w:i/>
                <w:sz w:val="24"/>
                <w:szCs w:val="24"/>
              </w:rPr>
              <w:t>Прибор для проведения полимеразной цепной реакции</w:t>
            </w:r>
          </w:p>
        </w:tc>
        <w:tc>
          <w:tcPr>
            <w:tcW w:w="551" w:type="pct"/>
          </w:tcPr>
          <w:p w:rsidR="003110E3" w:rsidRPr="0007542D" w:rsidRDefault="003110E3" w:rsidP="00AC5340">
            <w:pPr>
              <w:jc w:val="center"/>
              <w:rPr>
                <w:rFonts w:ascii="Times New Roman" w:hAnsi="Times New Roman"/>
                <w:i/>
                <w:sz w:val="24"/>
                <w:szCs w:val="24"/>
              </w:rPr>
            </w:pPr>
            <w:r w:rsidRPr="0007542D">
              <w:rPr>
                <w:rFonts w:ascii="Times New Roman" w:hAnsi="Times New Roman"/>
                <w:i/>
                <w:sz w:val="24"/>
                <w:szCs w:val="24"/>
              </w:rPr>
              <w:t>ИМиЕН «Биология (</w:t>
            </w:r>
            <w:proofErr w:type="spellStart"/>
            <w:r w:rsidRPr="0007542D">
              <w:rPr>
                <w:rFonts w:ascii="Times New Roman" w:hAnsi="Times New Roman"/>
                <w:i/>
                <w:sz w:val="24"/>
                <w:szCs w:val="24"/>
              </w:rPr>
              <w:t>бакалавриат</w:t>
            </w:r>
            <w:proofErr w:type="spellEnd"/>
            <w:r w:rsidRPr="0007542D">
              <w:rPr>
                <w:rFonts w:ascii="Times New Roman" w:hAnsi="Times New Roman"/>
                <w:i/>
                <w:sz w:val="24"/>
                <w:szCs w:val="24"/>
              </w:rPr>
              <w:t xml:space="preserve"> и магистратура)», аспирантура (</w:t>
            </w:r>
            <w:r>
              <w:rPr>
                <w:rFonts w:ascii="Times New Roman" w:hAnsi="Times New Roman"/>
                <w:i/>
                <w:sz w:val="24"/>
                <w:szCs w:val="24"/>
              </w:rPr>
              <w:t>Экология</w:t>
            </w:r>
            <w:r w:rsidRPr="0007542D">
              <w:rPr>
                <w:rFonts w:ascii="Times New Roman" w:hAnsi="Times New Roman"/>
                <w:i/>
                <w:sz w:val="24"/>
                <w:szCs w:val="24"/>
              </w:rPr>
              <w:t>)</w:t>
            </w:r>
          </w:p>
        </w:tc>
        <w:tc>
          <w:tcPr>
            <w:tcW w:w="350" w:type="pct"/>
          </w:tcPr>
          <w:p w:rsidR="003110E3" w:rsidRPr="00F26651" w:rsidRDefault="003110E3" w:rsidP="00AC5340">
            <w:pPr>
              <w:spacing w:after="0" w:line="240" w:lineRule="auto"/>
              <w:jc w:val="center"/>
              <w:rPr>
                <w:rFonts w:ascii="Times New Roman" w:hAnsi="Times New Roman"/>
                <w:sz w:val="24"/>
                <w:szCs w:val="24"/>
              </w:rPr>
            </w:pPr>
            <w:r>
              <w:rPr>
                <w:rFonts w:ascii="Times New Roman" w:hAnsi="Times New Roman"/>
                <w:sz w:val="24"/>
                <w:szCs w:val="24"/>
              </w:rPr>
              <w:t>Грант РФФИ № 16-04-01198</w:t>
            </w:r>
          </w:p>
        </w:tc>
      </w:tr>
      <w:tr w:rsidR="00371632" w:rsidRPr="0036049E" w:rsidTr="00A534D9">
        <w:tc>
          <w:tcPr>
            <w:tcW w:w="134" w:type="pct"/>
          </w:tcPr>
          <w:p w:rsidR="00371632" w:rsidRDefault="00371632" w:rsidP="004539B3">
            <w:pPr>
              <w:spacing w:after="0" w:line="240" w:lineRule="auto"/>
              <w:jc w:val="center"/>
              <w:rPr>
                <w:rFonts w:ascii="Times New Roman" w:hAnsi="Times New Roman"/>
                <w:sz w:val="24"/>
                <w:szCs w:val="24"/>
              </w:rPr>
            </w:pPr>
            <w:r>
              <w:rPr>
                <w:rFonts w:ascii="Times New Roman" w:hAnsi="Times New Roman"/>
                <w:sz w:val="24"/>
                <w:szCs w:val="24"/>
              </w:rPr>
              <w:lastRenderedPageBreak/>
              <w:t>16</w:t>
            </w:r>
          </w:p>
        </w:tc>
        <w:tc>
          <w:tcPr>
            <w:tcW w:w="1382" w:type="pct"/>
          </w:tcPr>
          <w:p w:rsidR="00371632" w:rsidRDefault="00371632" w:rsidP="004539B3">
            <w:pPr>
              <w:spacing w:after="0" w:line="240" w:lineRule="auto"/>
              <w:jc w:val="center"/>
              <w:rPr>
                <w:rFonts w:ascii="Times New Roman" w:hAnsi="Times New Roman"/>
                <w:noProof/>
                <w:sz w:val="24"/>
                <w:szCs w:val="24"/>
                <w:lang w:eastAsia="ru-RU"/>
              </w:rPr>
            </w:pPr>
            <w:r>
              <w:rPr>
                <w:noProof/>
                <w:lang w:eastAsia="ru-RU"/>
              </w:rPr>
              <w:drawing>
                <wp:inline distT="0" distB="0" distL="0" distR="0" wp14:anchorId="3863749E" wp14:editId="5A7D9F19">
                  <wp:extent cx="2801019" cy="1447800"/>
                  <wp:effectExtent l="0" t="0" r="0" b="0"/>
                  <wp:docPr id="35" name="Рисунок 35" descr="http://www.helicon.ru/upload/iblock/108/108efc40937065f470fba50544f367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icon.ru/upload/iblock/108/108efc40937065f470fba50544f367bd.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6179" t="14776" r="5707" b="16839"/>
                          <a:stretch/>
                        </pic:blipFill>
                        <pic:spPr bwMode="auto">
                          <a:xfrm>
                            <a:off x="0" y="0"/>
                            <a:ext cx="2801261" cy="14479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5" w:type="pct"/>
          </w:tcPr>
          <w:p w:rsidR="00371632" w:rsidRPr="00670028" w:rsidRDefault="00371632" w:rsidP="0047045A">
            <w:pPr>
              <w:spacing w:after="0" w:line="240" w:lineRule="auto"/>
              <w:rPr>
                <w:rFonts w:ascii="Times New Roman" w:hAnsi="Times New Roman"/>
                <w:i/>
                <w:sz w:val="24"/>
                <w:szCs w:val="24"/>
              </w:rPr>
            </w:pPr>
            <w:r w:rsidRPr="00371632">
              <w:rPr>
                <w:rFonts w:ascii="Times New Roman" w:hAnsi="Times New Roman"/>
                <w:i/>
                <w:sz w:val="24"/>
                <w:szCs w:val="24"/>
              </w:rPr>
              <w:t>Камера для вертикального электрофореза на два геля, размер стекла 10 см х 10 см</w:t>
            </w:r>
          </w:p>
        </w:tc>
        <w:tc>
          <w:tcPr>
            <w:tcW w:w="731" w:type="pct"/>
          </w:tcPr>
          <w:p w:rsidR="00371632" w:rsidRPr="002E2614" w:rsidRDefault="00371632" w:rsidP="000C1BDE">
            <w:pPr>
              <w:spacing w:after="0"/>
              <w:rPr>
                <w:rFonts w:ascii="Times New Roman" w:hAnsi="Times New Roman"/>
                <w:i/>
                <w:sz w:val="24"/>
                <w:szCs w:val="24"/>
              </w:rPr>
            </w:pPr>
            <w:r w:rsidRPr="00371632">
              <w:rPr>
                <w:rFonts w:ascii="Times New Roman" w:hAnsi="Times New Roman"/>
                <w:i/>
                <w:sz w:val="24"/>
                <w:szCs w:val="24"/>
              </w:rPr>
              <w:t xml:space="preserve">Защитная крышка с разноцветными шнурами. Комплект стекол с </w:t>
            </w:r>
            <w:proofErr w:type="gramStart"/>
            <w:r w:rsidRPr="00371632">
              <w:rPr>
                <w:rFonts w:ascii="Times New Roman" w:hAnsi="Times New Roman"/>
                <w:i/>
                <w:sz w:val="24"/>
                <w:szCs w:val="24"/>
              </w:rPr>
              <w:t>наклеенными</w:t>
            </w:r>
            <w:proofErr w:type="gramEnd"/>
            <w:r w:rsidRPr="00371632">
              <w:rPr>
                <w:rFonts w:ascii="Times New Roman" w:hAnsi="Times New Roman"/>
                <w:i/>
                <w:sz w:val="24"/>
                <w:szCs w:val="24"/>
              </w:rPr>
              <w:t xml:space="preserve"> </w:t>
            </w:r>
            <w:proofErr w:type="spellStart"/>
            <w:r w:rsidRPr="00371632">
              <w:rPr>
                <w:rFonts w:ascii="Times New Roman" w:hAnsi="Times New Roman"/>
                <w:i/>
                <w:sz w:val="24"/>
                <w:szCs w:val="24"/>
              </w:rPr>
              <w:t>спейсерами</w:t>
            </w:r>
            <w:proofErr w:type="spellEnd"/>
            <w:r w:rsidRPr="00371632">
              <w:rPr>
                <w:rFonts w:ascii="Times New Roman" w:hAnsi="Times New Roman"/>
                <w:i/>
                <w:sz w:val="24"/>
                <w:szCs w:val="24"/>
              </w:rPr>
              <w:t xml:space="preserve"> в комплекте – 4. Гребенки толщиной 1 мм на 10 образцов – 2. Гребенки толщиной 1 мм на 15 образцов – 2. </w:t>
            </w:r>
            <w:r w:rsidRPr="00371632">
              <w:rPr>
                <w:rFonts w:ascii="Times New Roman" w:hAnsi="Times New Roman"/>
                <w:i/>
                <w:sz w:val="24"/>
                <w:szCs w:val="24"/>
              </w:rPr>
              <w:lastRenderedPageBreak/>
              <w:t>Вертикальный заливочный столик. Штатив для стекол. Возможность постановки гелей одновременно – 2. Автоматическое обесточивание при снятии крышки камеры. Размер стекол 100х100 мм. Размер готового геля 80х95 мм. Верхний объем буфера 200 мл. Нижний объем буфера 90 мл. Внешние габариты камеры 105х140х155 мм. Вес 0.37 кг.</w:t>
            </w:r>
          </w:p>
        </w:tc>
        <w:tc>
          <w:tcPr>
            <w:tcW w:w="520" w:type="pct"/>
          </w:tcPr>
          <w:p w:rsidR="00371632" w:rsidRPr="007F10F9" w:rsidRDefault="00371632" w:rsidP="00AC5340">
            <w:pPr>
              <w:spacing w:after="0" w:line="240" w:lineRule="auto"/>
              <w:rPr>
                <w:rFonts w:ascii="Times New Roman" w:hAnsi="Times New Roman"/>
                <w:i/>
                <w:sz w:val="24"/>
                <w:szCs w:val="24"/>
              </w:rPr>
            </w:pPr>
            <w:r w:rsidRPr="007F10F9">
              <w:rPr>
                <w:rFonts w:ascii="Times New Roman" w:hAnsi="Times New Roman"/>
                <w:i/>
                <w:sz w:val="24"/>
                <w:szCs w:val="24"/>
              </w:rPr>
              <w:lastRenderedPageBreak/>
              <w:t xml:space="preserve">стоимость </w:t>
            </w:r>
            <w:r w:rsidRPr="00371632">
              <w:rPr>
                <w:rFonts w:ascii="Times New Roman" w:hAnsi="Times New Roman"/>
                <w:i/>
                <w:sz w:val="24"/>
                <w:szCs w:val="24"/>
              </w:rPr>
              <w:t>25698,04</w:t>
            </w:r>
            <w:r w:rsidRPr="00640ACA">
              <w:rPr>
                <w:rFonts w:ascii="Times New Roman" w:hAnsi="Times New Roman"/>
                <w:i/>
                <w:sz w:val="24"/>
                <w:szCs w:val="24"/>
              </w:rPr>
              <w:t xml:space="preserve"> </w:t>
            </w:r>
            <w:r w:rsidRPr="007F10F9">
              <w:rPr>
                <w:rFonts w:ascii="Times New Roman" w:hAnsi="Times New Roman"/>
                <w:i/>
                <w:sz w:val="24"/>
                <w:szCs w:val="24"/>
              </w:rPr>
              <w:t>рублей.</w:t>
            </w:r>
          </w:p>
          <w:p w:rsidR="00371632" w:rsidRPr="007F10F9" w:rsidRDefault="00371632" w:rsidP="00AC5340">
            <w:pPr>
              <w:spacing w:after="0" w:line="240" w:lineRule="auto"/>
              <w:rPr>
                <w:rFonts w:ascii="Times New Roman" w:hAnsi="Times New Roman"/>
                <w:i/>
                <w:sz w:val="24"/>
                <w:szCs w:val="24"/>
              </w:rPr>
            </w:pPr>
            <w:r w:rsidRPr="007F10F9">
              <w:rPr>
                <w:rFonts w:ascii="Times New Roman" w:hAnsi="Times New Roman"/>
                <w:i/>
                <w:sz w:val="24"/>
                <w:szCs w:val="24"/>
              </w:rPr>
              <w:t>Год поступления: 201</w:t>
            </w:r>
            <w:r>
              <w:rPr>
                <w:rFonts w:ascii="Times New Roman" w:hAnsi="Times New Roman"/>
                <w:i/>
                <w:sz w:val="24"/>
                <w:szCs w:val="24"/>
              </w:rPr>
              <w:t>5</w:t>
            </w:r>
            <w:r w:rsidRPr="007F10F9">
              <w:rPr>
                <w:rFonts w:ascii="Times New Roman" w:hAnsi="Times New Roman"/>
                <w:i/>
                <w:sz w:val="24"/>
                <w:szCs w:val="24"/>
              </w:rPr>
              <w:t>.</w:t>
            </w:r>
          </w:p>
          <w:p w:rsidR="00371632" w:rsidRPr="007F10F9" w:rsidRDefault="00371632" w:rsidP="00AC5340">
            <w:pPr>
              <w:spacing w:after="0" w:line="240" w:lineRule="auto"/>
              <w:rPr>
                <w:rFonts w:ascii="Times New Roman" w:hAnsi="Times New Roman"/>
                <w:i/>
                <w:sz w:val="24"/>
                <w:szCs w:val="24"/>
              </w:rPr>
            </w:pPr>
            <w:r w:rsidRPr="007F10F9">
              <w:rPr>
                <w:rFonts w:ascii="Times New Roman" w:hAnsi="Times New Roman"/>
                <w:i/>
                <w:sz w:val="24"/>
                <w:szCs w:val="24"/>
              </w:rPr>
              <w:t>В эксплуатации</w:t>
            </w:r>
            <w:r w:rsidRPr="00087213">
              <w:rPr>
                <w:rFonts w:ascii="Times New Roman" w:hAnsi="Times New Roman"/>
                <w:i/>
                <w:sz w:val="24"/>
                <w:szCs w:val="24"/>
              </w:rPr>
              <w:t>:</w:t>
            </w:r>
            <w:r w:rsidRPr="007F10F9">
              <w:rPr>
                <w:rFonts w:ascii="Times New Roman" w:hAnsi="Times New Roman"/>
                <w:i/>
                <w:sz w:val="24"/>
                <w:szCs w:val="24"/>
              </w:rPr>
              <w:t xml:space="preserve"> </w:t>
            </w:r>
            <w:proofErr w:type="gramStart"/>
            <w:r>
              <w:rPr>
                <w:rFonts w:ascii="Times New Roman" w:hAnsi="Times New Roman"/>
                <w:i/>
                <w:sz w:val="24"/>
                <w:szCs w:val="24"/>
              </w:rPr>
              <w:t>новый</w:t>
            </w:r>
            <w:proofErr w:type="gramEnd"/>
          </w:p>
        </w:tc>
        <w:tc>
          <w:tcPr>
            <w:tcW w:w="635" w:type="pct"/>
          </w:tcPr>
          <w:p w:rsidR="00371632" w:rsidRPr="00BB29B4" w:rsidRDefault="00371632" w:rsidP="00AC5340">
            <w:pPr>
              <w:spacing w:after="0" w:line="240" w:lineRule="auto"/>
              <w:jc w:val="center"/>
              <w:rPr>
                <w:rFonts w:ascii="Times New Roman" w:hAnsi="Times New Roman"/>
                <w:i/>
                <w:sz w:val="24"/>
                <w:szCs w:val="24"/>
              </w:rPr>
            </w:pPr>
            <w:r w:rsidRPr="00371632">
              <w:rPr>
                <w:rFonts w:ascii="Times New Roman" w:hAnsi="Times New Roman"/>
                <w:i/>
                <w:sz w:val="24"/>
                <w:szCs w:val="24"/>
              </w:rPr>
              <w:t>Камера для вертикального электрофореза на два геля</w:t>
            </w:r>
          </w:p>
        </w:tc>
        <w:tc>
          <w:tcPr>
            <w:tcW w:w="551" w:type="pct"/>
          </w:tcPr>
          <w:p w:rsidR="00371632" w:rsidRPr="0007542D" w:rsidRDefault="00371632" w:rsidP="00AC5340">
            <w:pPr>
              <w:jc w:val="center"/>
              <w:rPr>
                <w:rFonts w:ascii="Times New Roman" w:hAnsi="Times New Roman"/>
                <w:i/>
                <w:sz w:val="24"/>
                <w:szCs w:val="24"/>
              </w:rPr>
            </w:pPr>
            <w:r w:rsidRPr="0007542D">
              <w:rPr>
                <w:rFonts w:ascii="Times New Roman" w:hAnsi="Times New Roman"/>
                <w:i/>
                <w:sz w:val="24"/>
                <w:szCs w:val="24"/>
              </w:rPr>
              <w:t>ИМиЕН «Биология (</w:t>
            </w:r>
            <w:proofErr w:type="spellStart"/>
            <w:r w:rsidRPr="0007542D">
              <w:rPr>
                <w:rFonts w:ascii="Times New Roman" w:hAnsi="Times New Roman"/>
                <w:i/>
                <w:sz w:val="24"/>
                <w:szCs w:val="24"/>
              </w:rPr>
              <w:t>бакалавриат</w:t>
            </w:r>
            <w:proofErr w:type="spellEnd"/>
            <w:r w:rsidRPr="0007542D">
              <w:rPr>
                <w:rFonts w:ascii="Times New Roman" w:hAnsi="Times New Roman"/>
                <w:i/>
                <w:sz w:val="24"/>
                <w:szCs w:val="24"/>
              </w:rPr>
              <w:t xml:space="preserve"> и магистратура)», аспирантура (</w:t>
            </w:r>
            <w:r>
              <w:rPr>
                <w:rFonts w:ascii="Times New Roman" w:hAnsi="Times New Roman"/>
                <w:i/>
                <w:sz w:val="24"/>
                <w:szCs w:val="24"/>
              </w:rPr>
              <w:t>Экология</w:t>
            </w:r>
            <w:r w:rsidRPr="0007542D">
              <w:rPr>
                <w:rFonts w:ascii="Times New Roman" w:hAnsi="Times New Roman"/>
                <w:i/>
                <w:sz w:val="24"/>
                <w:szCs w:val="24"/>
              </w:rPr>
              <w:t>)</w:t>
            </w:r>
          </w:p>
        </w:tc>
        <w:tc>
          <w:tcPr>
            <w:tcW w:w="350" w:type="pct"/>
          </w:tcPr>
          <w:p w:rsidR="00371632" w:rsidRPr="00F26651" w:rsidRDefault="00371632" w:rsidP="00AC5340">
            <w:pPr>
              <w:spacing w:after="0" w:line="240" w:lineRule="auto"/>
              <w:jc w:val="center"/>
              <w:rPr>
                <w:rFonts w:ascii="Times New Roman" w:hAnsi="Times New Roman"/>
                <w:sz w:val="24"/>
                <w:szCs w:val="24"/>
              </w:rPr>
            </w:pPr>
            <w:r>
              <w:rPr>
                <w:rFonts w:ascii="Times New Roman" w:hAnsi="Times New Roman"/>
                <w:sz w:val="24"/>
                <w:szCs w:val="24"/>
              </w:rPr>
              <w:t>Грант РФФИ № 16-04-01198</w:t>
            </w:r>
          </w:p>
        </w:tc>
      </w:tr>
      <w:tr w:rsidR="006B0390" w:rsidRPr="0036049E" w:rsidTr="00A534D9">
        <w:tc>
          <w:tcPr>
            <w:tcW w:w="134" w:type="pct"/>
          </w:tcPr>
          <w:p w:rsidR="006B0390" w:rsidRDefault="006B0390" w:rsidP="004539B3">
            <w:pPr>
              <w:spacing w:after="0" w:line="240" w:lineRule="auto"/>
              <w:jc w:val="center"/>
              <w:rPr>
                <w:rFonts w:ascii="Times New Roman" w:hAnsi="Times New Roman"/>
                <w:sz w:val="24"/>
                <w:szCs w:val="24"/>
              </w:rPr>
            </w:pPr>
            <w:r>
              <w:rPr>
                <w:rFonts w:ascii="Times New Roman" w:hAnsi="Times New Roman"/>
                <w:sz w:val="24"/>
                <w:szCs w:val="24"/>
              </w:rPr>
              <w:lastRenderedPageBreak/>
              <w:t>18</w:t>
            </w:r>
          </w:p>
        </w:tc>
        <w:tc>
          <w:tcPr>
            <w:tcW w:w="1382" w:type="pct"/>
          </w:tcPr>
          <w:p w:rsidR="006B0390" w:rsidRDefault="006B0390" w:rsidP="004539B3">
            <w:pPr>
              <w:spacing w:after="0" w:line="240" w:lineRule="auto"/>
              <w:jc w:val="center"/>
              <w:rPr>
                <w:rFonts w:ascii="Times New Roman" w:hAnsi="Times New Roman"/>
                <w:noProof/>
                <w:sz w:val="24"/>
                <w:szCs w:val="24"/>
                <w:lang w:eastAsia="ru-RU"/>
              </w:rPr>
            </w:pPr>
            <w:r>
              <w:rPr>
                <w:noProof/>
                <w:lang w:eastAsia="ru-RU"/>
              </w:rPr>
              <w:drawing>
                <wp:inline distT="0" distB="0" distL="0" distR="0" wp14:anchorId="204D69C9" wp14:editId="54E0067B">
                  <wp:extent cx="2732419" cy="1251857"/>
                  <wp:effectExtent l="0" t="0" r="0" b="0"/>
                  <wp:docPr id="36" name="Рисунок 36" descr="http://www.helicon.ru/upload/resize_cache/iblock/193/550_15000_1/1934ee5b3fb82916be13bfb99e981a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icon.ru/upload/resize_cache/iblock/193/550_15000_1/1934ee5b3fb82916be13bfb99e981a81.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1248" r="4361"/>
                          <a:stretch/>
                        </pic:blipFill>
                        <pic:spPr bwMode="auto">
                          <a:xfrm>
                            <a:off x="0" y="0"/>
                            <a:ext cx="2737136" cy="125401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5" w:type="pct"/>
          </w:tcPr>
          <w:p w:rsidR="006B0390" w:rsidRPr="00670028" w:rsidRDefault="006B0390" w:rsidP="0047045A">
            <w:pPr>
              <w:spacing w:after="0" w:line="240" w:lineRule="auto"/>
              <w:rPr>
                <w:rFonts w:ascii="Times New Roman" w:hAnsi="Times New Roman"/>
                <w:i/>
                <w:sz w:val="24"/>
                <w:szCs w:val="24"/>
              </w:rPr>
            </w:pPr>
            <w:r w:rsidRPr="006B0390">
              <w:rPr>
                <w:rFonts w:ascii="Times New Roman" w:hAnsi="Times New Roman"/>
                <w:i/>
                <w:sz w:val="24"/>
                <w:szCs w:val="24"/>
              </w:rPr>
              <w:t>Камера для горизонтального электрофореза (170*118 мм)</w:t>
            </w:r>
          </w:p>
        </w:tc>
        <w:tc>
          <w:tcPr>
            <w:tcW w:w="731" w:type="pct"/>
          </w:tcPr>
          <w:p w:rsidR="006B0390" w:rsidRPr="002E2614" w:rsidRDefault="006B0390" w:rsidP="000C1BDE">
            <w:pPr>
              <w:spacing w:after="0"/>
              <w:rPr>
                <w:rFonts w:ascii="Times New Roman" w:hAnsi="Times New Roman"/>
                <w:i/>
                <w:sz w:val="24"/>
                <w:szCs w:val="24"/>
              </w:rPr>
            </w:pPr>
            <w:r w:rsidRPr="006B0390">
              <w:rPr>
                <w:rFonts w:ascii="Times New Roman" w:hAnsi="Times New Roman"/>
                <w:i/>
                <w:sz w:val="24"/>
                <w:szCs w:val="24"/>
              </w:rPr>
              <w:t xml:space="preserve">Размеры геля 11,8x17,0 см. Количество анализируемых образцов 90. Количество одновременно устанавливаемых гребенок - от 1 до 5. Объем буфера </w:t>
            </w:r>
            <w:r w:rsidRPr="006B0390">
              <w:rPr>
                <w:rFonts w:ascii="Times New Roman" w:hAnsi="Times New Roman"/>
                <w:i/>
                <w:sz w:val="24"/>
                <w:szCs w:val="24"/>
              </w:rPr>
              <w:lastRenderedPageBreak/>
              <w:t xml:space="preserve">600 мл. Защитная крышка с комплектом проводов. Заливочный столик с резьбовым зажимом. </w:t>
            </w:r>
            <w:proofErr w:type="gramStart"/>
            <w:r w:rsidRPr="006B0390">
              <w:rPr>
                <w:rFonts w:ascii="Times New Roman" w:hAnsi="Times New Roman"/>
                <w:i/>
                <w:sz w:val="24"/>
                <w:szCs w:val="24"/>
              </w:rPr>
              <w:t>УФ-прозрачная</w:t>
            </w:r>
            <w:proofErr w:type="gramEnd"/>
            <w:r w:rsidRPr="006B0390">
              <w:rPr>
                <w:rFonts w:ascii="Times New Roman" w:hAnsi="Times New Roman"/>
                <w:i/>
                <w:sz w:val="24"/>
                <w:szCs w:val="24"/>
              </w:rPr>
              <w:t xml:space="preserve"> </w:t>
            </w:r>
            <w:proofErr w:type="spellStart"/>
            <w:r w:rsidRPr="006B0390">
              <w:rPr>
                <w:rFonts w:ascii="Times New Roman" w:hAnsi="Times New Roman"/>
                <w:i/>
                <w:sz w:val="24"/>
                <w:szCs w:val="24"/>
              </w:rPr>
              <w:t>гелевая</w:t>
            </w:r>
            <w:proofErr w:type="spellEnd"/>
            <w:r w:rsidRPr="006B0390">
              <w:rPr>
                <w:rFonts w:ascii="Times New Roman" w:hAnsi="Times New Roman"/>
                <w:i/>
                <w:sz w:val="24"/>
                <w:szCs w:val="24"/>
              </w:rPr>
              <w:t xml:space="preserve"> рамка. Заливочный столик-уровень. Гребенка на 18 лунок 2 шт. Держатель для гребенки 2 шт. Возможность регулировать глубину лунок. </w:t>
            </w:r>
            <w:proofErr w:type="spellStart"/>
            <w:r w:rsidRPr="006B0390">
              <w:rPr>
                <w:rFonts w:ascii="Times New Roman" w:hAnsi="Times New Roman"/>
                <w:i/>
                <w:sz w:val="24"/>
                <w:szCs w:val="24"/>
              </w:rPr>
              <w:t>Агароза</w:t>
            </w:r>
            <w:proofErr w:type="spellEnd"/>
            <w:r w:rsidRPr="006B0390">
              <w:rPr>
                <w:rFonts w:ascii="Times New Roman" w:hAnsi="Times New Roman"/>
                <w:i/>
                <w:sz w:val="24"/>
                <w:szCs w:val="24"/>
              </w:rPr>
              <w:t>, не менее 100г. Внешние размеры 265х145х95 мм. Срок гарантийного обслуживания 12 месяцев.</w:t>
            </w:r>
          </w:p>
        </w:tc>
        <w:tc>
          <w:tcPr>
            <w:tcW w:w="520" w:type="pct"/>
          </w:tcPr>
          <w:p w:rsidR="006B0390" w:rsidRPr="007F10F9" w:rsidRDefault="006B0390" w:rsidP="00AC5340">
            <w:pPr>
              <w:spacing w:after="0" w:line="240" w:lineRule="auto"/>
              <w:rPr>
                <w:rFonts w:ascii="Times New Roman" w:hAnsi="Times New Roman"/>
                <w:i/>
                <w:sz w:val="24"/>
                <w:szCs w:val="24"/>
              </w:rPr>
            </w:pPr>
            <w:r w:rsidRPr="007F10F9">
              <w:rPr>
                <w:rFonts w:ascii="Times New Roman" w:hAnsi="Times New Roman"/>
                <w:i/>
                <w:sz w:val="24"/>
                <w:szCs w:val="24"/>
              </w:rPr>
              <w:lastRenderedPageBreak/>
              <w:t xml:space="preserve">стоимость </w:t>
            </w:r>
            <w:r w:rsidRPr="006B0390">
              <w:rPr>
                <w:rFonts w:ascii="Times New Roman" w:hAnsi="Times New Roman"/>
                <w:i/>
                <w:sz w:val="24"/>
                <w:szCs w:val="24"/>
              </w:rPr>
              <w:t>18108,87</w:t>
            </w:r>
            <w:r w:rsidRPr="00640ACA">
              <w:rPr>
                <w:rFonts w:ascii="Times New Roman" w:hAnsi="Times New Roman"/>
                <w:i/>
                <w:sz w:val="24"/>
                <w:szCs w:val="24"/>
              </w:rPr>
              <w:t xml:space="preserve"> </w:t>
            </w:r>
            <w:r w:rsidRPr="007F10F9">
              <w:rPr>
                <w:rFonts w:ascii="Times New Roman" w:hAnsi="Times New Roman"/>
                <w:i/>
                <w:sz w:val="24"/>
                <w:szCs w:val="24"/>
              </w:rPr>
              <w:t>рублей.</w:t>
            </w:r>
          </w:p>
          <w:p w:rsidR="006B0390" w:rsidRPr="007F10F9" w:rsidRDefault="006B0390" w:rsidP="00AC5340">
            <w:pPr>
              <w:spacing w:after="0" w:line="240" w:lineRule="auto"/>
              <w:rPr>
                <w:rFonts w:ascii="Times New Roman" w:hAnsi="Times New Roman"/>
                <w:i/>
                <w:sz w:val="24"/>
                <w:szCs w:val="24"/>
              </w:rPr>
            </w:pPr>
            <w:r w:rsidRPr="007F10F9">
              <w:rPr>
                <w:rFonts w:ascii="Times New Roman" w:hAnsi="Times New Roman"/>
                <w:i/>
                <w:sz w:val="24"/>
                <w:szCs w:val="24"/>
              </w:rPr>
              <w:t>Год поступления: 201</w:t>
            </w:r>
            <w:r>
              <w:rPr>
                <w:rFonts w:ascii="Times New Roman" w:hAnsi="Times New Roman"/>
                <w:i/>
                <w:sz w:val="24"/>
                <w:szCs w:val="24"/>
              </w:rPr>
              <w:t>5</w:t>
            </w:r>
            <w:r w:rsidRPr="007F10F9">
              <w:rPr>
                <w:rFonts w:ascii="Times New Roman" w:hAnsi="Times New Roman"/>
                <w:i/>
                <w:sz w:val="24"/>
                <w:szCs w:val="24"/>
              </w:rPr>
              <w:t>.</w:t>
            </w:r>
          </w:p>
          <w:p w:rsidR="006B0390" w:rsidRPr="007F10F9" w:rsidRDefault="006B0390" w:rsidP="00AC5340">
            <w:pPr>
              <w:spacing w:after="0" w:line="240" w:lineRule="auto"/>
              <w:rPr>
                <w:rFonts w:ascii="Times New Roman" w:hAnsi="Times New Roman"/>
                <w:i/>
                <w:sz w:val="24"/>
                <w:szCs w:val="24"/>
              </w:rPr>
            </w:pPr>
            <w:r w:rsidRPr="007F10F9">
              <w:rPr>
                <w:rFonts w:ascii="Times New Roman" w:hAnsi="Times New Roman"/>
                <w:i/>
                <w:sz w:val="24"/>
                <w:szCs w:val="24"/>
              </w:rPr>
              <w:t>В эксплуатации</w:t>
            </w:r>
            <w:r w:rsidRPr="00087213">
              <w:rPr>
                <w:rFonts w:ascii="Times New Roman" w:hAnsi="Times New Roman"/>
                <w:i/>
                <w:sz w:val="24"/>
                <w:szCs w:val="24"/>
              </w:rPr>
              <w:t>:</w:t>
            </w:r>
            <w:r w:rsidRPr="007F10F9">
              <w:rPr>
                <w:rFonts w:ascii="Times New Roman" w:hAnsi="Times New Roman"/>
                <w:i/>
                <w:sz w:val="24"/>
                <w:szCs w:val="24"/>
              </w:rPr>
              <w:t xml:space="preserve"> </w:t>
            </w:r>
            <w:proofErr w:type="gramStart"/>
            <w:r>
              <w:rPr>
                <w:rFonts w:ascii="Times New Roman" w:hAnsi="Times New Roman"/>
                <w:i/>
                <w:sz w:val="24"/>
                <w:szCs w:val="24"/>
              </w:rPr>
              <w:t>новый</w:t>
            </w:r>
            <w:proofErr w:type="gramEnd"/>
          </w:p>
        </w:tc>
        <w:tc>
          <w:tcPr>
            <w:tcW w:w="635" w:type="pct"/>
          </w:tcPr>
          <w:p w:rsidR="006B0390" w:rsidRPr="00BB29B4" w:rsidRDefault="006B0390" w:rsidP="006B0390">
            <w:pPr>
              <w:spacing w:after="0" w:line="240" w:lineRule="auto"/>
              <w:jc w:val="center"/>
              <w:rPr>
                <w:rFonts w:ascii="Times New Roman" w:hAnsi="Times New Roman"/>
                <w:i/>
                <w:sz w:val="24"/>
                <w:szCs w:val="24"/>
              </w:rPr>
            </w:pPr>
            <w:r w:rsidRPr="00371632">
              <w:rPr>
                <w:rFonts w:ascii="Times New Roman" w:hAnsi="Times New Roman"/>
                <w:i/>
                <w:sz w:val="24"/>
                <w:szCs w:val="24"/>
              </w:rPr>
              <w:t xml:space="preserve">Камера для </w:t>
            </w:r>
            <w:r>
              <w:rPr>
                <w:rFonts w:ascii="Times New Roman" w:hAnsi="Times New Roman"/>
                <w:i/>
                <w:sz w:val="24"/>
                <w:szCs w:val="24"/>
              </w:rPr>
              <w:t>горизонтального</w:t>
            </w:r>
            <w:r w:rsidRPr="00371632">
              <w:rPr>
                <w:rFonts w:ascii="Times New Roman" w:hAnsi="Times New Roman"/>
                <w:i/>
                <w:sz w:val="24"/>
                <w:szCs w:val="24"/>
              </w:rPr>
              <w:t xml:space="preserve"> электрофореза на два геля</w:t>
            </w:r>
          </w:p>
        </w:tc>
        <w:tc>
          <w:tcPr>
            <w:tcW w:w="551" w:type="pct"/>
          </w:tcPr>
          <w:p w:rsidR="006B0390" w:rsidRPr="0007542D" w:rsidRDefault="006B0390" w:rsidP="00AC5340">
            <w:pPr>
              <w:jc w:val="center"/>
              <w:rPr>
                <w:rFonts w:ascii="Times New Roman" w:hAnsi="Times New Roman"/>
                <w:i/>
                <w:sz w:val="24"/>
                <w:szCs w:val="24"/>
              </w:rPr>
            </w:pPr>
            <w:r w:rsidRPr="0007542D">
              <w:rPr>
                <w:rFonts w:ascii="Times New Roman" w:hAnsi="Times New Roman"/>
                <w:i/>
                <w:sz w:val="24"/>
                <w:szCs w:val="24"/>
              </w:rPr>
              <w:t>ИМиЕН «Биология (</w:t>
            </w:r>
            <w:proofErr w:type="spellStart"/>
            <w:r w:rsidRPr="0007542D">
              <w:rPr>
                <w:rFonts w:ascii="Times New Roman" w:hAnsi="Times New Roman"/>
                <w:i/>
                <w:sz w:val="24"/>
                <w:szCs w:val="24"/>
              </w:rPr>
              <w:t>бакалавриат</w:t>
            </w:r>
            <w:proofErr w:type="spellEnd"/>
            <w:r w:rsidRPr="0007542D">
              <w:rPr>
                <w:rFonts w:ascii="Times New Roman" w:hAnsi="Times New Roman"/>
                <w:i/>
                <w:sz w:val="24"/>
                <w:szCs w:val="24"/>
              </w:rPr>
              <w:t xml:space="preserve"> и магистратура)», аспирантура (</w:t>
            </w:r>
            <w:r>
              <w:rPr>
                <w:rFonts w:ascii="Times New Roman" w:hAnsi="Times New Roman"/>
                <w:i/>
                <w:sz w:val="24"/>
                <w:szCs w:val="24"/>
              </w:rPr>
              <w:t>Экология</w:t>
            </w:r>
            <w:r w:rsidRPr="0007542D">
              <w:rPr>
                <w:rFonts w:ascii="Times New Roman" w:hAnsi="Times New Roman"/>
                <w:i/>
                <w:sz w:val="24"/>
                <w:szCs w:val="24"/>
              </w:rPr>
              <w:t>)</w:t>
            </w:r>
          </w:p>
        </w:tc>
        <w:tc>
          <w:tcPr>
            <w:tcW w:w="350" w:type="pct"/>
          </w:tcPr>
          <w:p w:rsidR="006B0390" w:rsidRPr="00F26651" w:rsidRDefault="006B0390" w:rsidP="00AC5340">
            <w:pPr>
              <w:spacing w:after="0" w:line="240" w:lineRule="auto"/>
              <w:jc w:val="center"/>
              <w:rPr>
                <w:rFonts w:ascii="Times New Roman" w:hAnsi="Times New Roman"/>
                <w:sz w:val="24"/>
                <w:szCs w:val="24"/>
              </w:rPr>
            </w:pPr>
            <w:r>
              <w:rPr>
                <w:rFonts w:ascii="Times New Roman" w:hAnsi="Times New Roman"/>
                <w:sz w:val="24"/>
                <w:szCs w:val="24"/>
              </w:rPr>
              <w:t>Грант РФФИ № 16-04-01198</w:t>
            </w:r>
          </w:p>
        </w:tc>
      </w:tr>
      <w:tr w:rsidR="00BC0E21" w:rsidRPr="0036049E" w:rsidTr="00A534D9">
        <w:tc>
          <w:tcPr>
            <w:tcW w:w="134" w:type="pct"/>
          </w:tcPr>
          <w:p w:rsidR="00BC0E21" w:rsidRDefault="00BC0E21" w:rsidP="004539B3">
            <w:pPr>
              <w:spacing w:after="0" w:line="240" w:lineRule="auto"/>
              <w:jc w:val="center"/>
              <w:rPr>
                <w:rFonts w:ascii="Times New Roman" w:hAnsi="Times New Roman"/>
                <w:sz w:val="24"/>
                <w:szCs w:val="24"/>
              </w:rPr>
            </w:pPr>
            <w:r>
              <w:rPr>
                <w:rFonts w:ascii="Times New Roman" w:hAnsi="Times New Roman"/>
                <w:sz w:val="24"/>
                <w:szCs w:val="24"/>
              </w:rPr>
              <w:lastRenderedPageBreak/>
              <w:t>19</w:t>
            </w:r>
          </w:p>
        </w:tc>
        <w:tc>
          <w:tcPr>
            <w:tcW w:w="1382" w:type="pct"/>
          </w:tcPr>
          <w:p w:rsidR="00BC0E21" w:rsidRDefault="00BC0E21" w:rsidP="004539B3">
            <w:pPr>
              <w:spacing w:after="0" w:line="240" w:lineRule="auto"/>
              <w:jc w:val="center"/>
              <w:rPr>
                <w:rFonts w:ascii="Times New Roman" w:hAnsi="Times New Roman"/>
                <w:noProof/>
                <w:sz w:val="24"/>
                <w:szCs w:val="24"/>
                <w:lang w:eastAsia="ru-RU"/>
              </w:rPr>
            </w:pPr>
            <w:r w:rsidRPr="00BC0E21">
              <w:rPr>
                <w:rFonts w:ascii="Times New Roman" w:hAnsi="Times New Roman"/>
                <w:noProof/>
                <w:sz w:val="24"/>
                <w:szCs w:val="24"/>
                <w:lang w:eastAsia="ru-RU"/>
              </w:rPr>
              <w:drawing>
                <wp:inline distT="0" distB="0" distL="0" distR="0" wp14:anchorId="31657AF2" wp14:editId="1D2A5CB9">
                  <wp:extent cx="2764551" cy="2013857"/>
                  <wp:effectExtent l="0" t="0" r="0" b="0"/>
                  <wp:docPr id="37" name="Рисунок 37" descr="http://www.helicon.ru/upload/iblock/914/914add660990651763e70ecbee44c2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helicon.ru/upload/iblock/914/914add660990651763e70ecbee44c2b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71649" cy="2019027"/>
                          </a:xfrm>
                          <a:prstGeom prst="rect">
                            <a:avLst/>
                          </a:prstGeom>
                          <a:noFill/>
                          <a:ln>
                            <a:noFill/>
                          </a:ln>
                        </pic:spPr>
                      </pic:pic>
                    </a:graphicData>
                  </a:graphic>
                </wp:inline>
              </w:drawing>
            </w:r>
          </w:p>
        </w:tc>
        <w:tc>
          <w:tcPr>
            <w:tcW w:w="695" w:type="pct"/>
          </w:tcPr>
          <w:p w:rsidR="00BC0E21" w:rsidRPr="00670028" w:rsidRDefault="00BC0E21" w:rsidP="0047045A">
            <w:pPr>
              <w:spacing w:after="0" w:line="240" w:lineRule="auto"/>
              <w:rPr>
                <w:rFonts w:ascii="Times New Roman" w:hAnsi="Times New Roman"/>
                <w:i/>
                <w:sz w:val="24"/>
                <w:szCs w:val="24"/>
              </w:rPr>
            </w:pPr>
            <w:r w:rsidRPr="00BC0E21">
              <w:rPr>
                <w:rFonts w:ascii="Times New Roman" w:hAnsi="Times New Roman"/>
                <w:i/>
                <w:sz w:val="24"/>
                <w:szCs w:val="24"/>
              </w:rPr>
              <w:t>Источник питания для электрофореза “Эльф-4” (400V)</w:t>
            </w:r>
          </w:p>
        </w:tc>
        <w:tc>
          <w:tcPr>
            <w:tcW w:w="731" w:type="pct"/>
          </w:tcPr>
          <w:p w:rsidR="00BC0E21" w:rsidRPr="002E2614" w:rsidRDefault="00BC0E21" w:rsidP="000C1BDE">
            <w:pPr>
              <w:spacing w:after="0"/>
              <w:rPr>
                <w:rFonts w:ascii="Times New Roman" w:hAnsi="Times New Roman"/>
                <w:i/>
                <w:sz w:val="24"/>
                <w:szCs w:val="24"/>
              </w:rPr>
            </w:pPr>
            <w:r w:rsidRPr="00BC0E21">
              <w:rPr>
                <w:rFonts w:ascii="Times New Roman" w:hAnsi="Times New Roman"/>
                <w:i/>
                <w:sz w:val="24"/>
                <w:szCs w:val="24"/>
              </w:rPr>
              <w:t>Диапазон выходного напряжения - от 5 до 400 В. Диапазон выходного тока от 5 до 400 мА. Диапазон выходной мощности от 0.5 до 80 Вт. Диапазон работы таймера от 1 мин до 16 ч. Блокировки работы источника в случае: короткого замыкания, разрыва цепи, утечки на землю, внезапного изменения нагрузки. Внутреннее автоматическое тестирование.</w:t>
            </w:r>
          </w:p>
        </w:tc>
        <w:tc>
          <w:tcPr>
            <w:tcW w:w="520" w:type="pct"/>
          </w:tcPr>
          <w:p w:rsidR="00BC0E21" w:rsidRPr="007F10F9" w:rsidRDefault="00BC0E21" w:rsidP="00AC5340">
            <w:pPr>
              <w:spacing w:after="0" w:line="240" w:lineRule="auto"/>
              <w:rPr>
                <w:rFonts w:ascii="Times New Roman" w:hAnsi="Times New Roman"/>
                <w:i/>
                <w:sz w:val="24"/>
                <w:szCs w:val="24"/>
              </w:rPr>
            </w:pPr>
            <w:r w:rsidRPr="007F10F9">
              <w:rPr>
                <w:rFonts w:ascii="Times New Roman" w:hAnsi="Times New Roman"/>
                <w:i/>
                <w:sz w:val="24"/>
                <w:szCs w:val="24"/>
              </w:rPr>
              <w:t xml:space="preserve">стоимость </w:t>
            </w:r>
            <w:r w:rsidRPr="00BC0E21">
              <w:rPr>
                <w:rFonts w:ascii="Times New Roman" w:hAnsi="Times New Roman"/>
                <w:i/>
                <w:sz w:val="24"/>
                <w:szCs w:val="24"/>
              </w:rPr>
              <w:t>19941,12</w:t>
            </w:r>
            <w:r w:rsidRPr="00640ACA">
              <w:rPr>
                <w:rFonts w:ascii="Times New Roman" w:hAnsi="Times New Roman"/>
                <w:i/>
                <w:sz w:val="24"/>
                <w:szCs w:val="24"/>
              </w:rPr>
              <w:t xml:space="preserve"> </w:t>
            </w:r>
            <w:r w:rsidRPr="007F10F9">
              <w:rPr>
                <w:rFonts w:ascii="Times New Roman" w:hAnsi="Times New Roman"/>
                <w:i/>
                <w:sz w:val="24"/>
                <w:szCs w:val="24"/>
              </w:rPr>
              <w:t>рублей.</w:t>
            </w:r>
          </w:p>
          <w:p w:rsidR="00BC0E21" w:rsidRPr="007F10F9" w:rsidRDefault="00BC0E21" w:rsidP="00AC5340">
            <w:pPr>
              <w:spacing w:after="0" w:line="240" w:lineRule="auto"/>
              <w:rPr>
                <w:rFonts w:ascii="Times New Roman" w:hAnsi="Times New Roman"/>
                <w:i/>
                <w:sz w:val="24"/>
                <w:szCs w:val="24"/>
              </w:rPr>
            </w:pPr>
            <w:r w:rsidRPr="007F10F9">
              <w:rPr>
                <w:rFonts w:ascii="Times New Roman" w:hAnsi="Times New Roman"/>
                <w:i/>
                <w:sz w:val="24"/>
                <w:szCs w:val="24"/>
              </w:rPr>
              <w:t>Год поступления: 201</w:t>
            </w:r>
            <w:r>
              <w:rPr>
                <w:rFonts w:ascii="Times New Roman" w:hAnsi="Times New Roman"/>
                <w:i/>
                <w:sz w:val="24"/>
                <w:szCs w:val="24"/>
              </w:rPr>
              <w:t>5</w:t>
            </w:r>
            <w:r w:rsidRPr="007F10F9">
              <w:rPr>
                <w:rFonts w:ascii="Times New Roman" w:hAnsi="Times New Roman"/>
                <w:i/>
                <w:sz w:val="24"/>
                <w:szCs w:val="24"/>
              </w:rPr>
              <w:t>.</w:t>
            </w:r>
          </w:p>
          <w:p w:rsidR="00BC0E21" w:rsidRPr="007F10F9" w:rsidRDefault="00BC0E21" w:rsidP="00AC5340">
            <w:pPr>
              <w:spacing w:after="0" w:line="240" w:lineRule="auto"/>
              <w:rPr>
                <w:rFonts w:ascii="Times New Roman" w:hAnsi="Times New Roman"/>
                <w:i/>
                <w:sz w:val="24"/>
                <w:szCs w:val="24"/>
              </w:rPr>
            </w:pPr>
            <w:r w:rsidRPr="007F10F9">
              <w:rPr>
                <w:rFonts w:ascii="Times New Roman" w:hAnsi="Times New Roman"/>
                <w:i/>
                <w:sz w:val="24"/>
                <w:szCs w:val="24"/>
              </w:rPr>
              <w:t>В эксплуатации</w:t>
            </w:r>
            <w:r w:rsidRPr="00087213">
              <w:rPr>
                <w:rFonts w:ascii="Times New Roman" w:hAnsi="Times New Roman"/>
                <w:i/>
                <w:sz w:val="24"/>
                <w:szCs w:val="24"/>
              </w:rPr>
              <w:t>:</w:t>
            </w:r>
            <w:r w:rsidRPr="007F10F9">
              <w:rPr>
                <w:rFonts w:ascii="Times New Roman" w:hAnsi="Times New Roman"/>
                <w:i/>
                <w:sz w:val="24"/>
                <w:szCs w:val="24"/>
              </w:rPr>
              <w:t xml:space="preserve"> </w:t>
            </w:r>
            <w:proofErr w:type="gramStart"/>
            <w:r>
              <w:rPr>
                <w:rFonts w:ascii="Times New Roman" w:hAnsi="Times New Roman"/>
                <w:i/>
                <w:sz w:val="24"/>
                <w:szCs w:val="24"/>
              </w:rPr>
              <w:t>новый</w:t>
            </w:r>
            <w:proofErr w:type="gramEnd"/>
          </w:p>
        </w:tc>
        <w:tc>
          <w:tcPr>
            <w:tcW w:w="635" w:type="pct"/>
          </w:tcPr>
          <w:p w:rsidR="00BC0E21" w:rsidRPr="00BB29B4" w:rsidRDefault="00BC0E21" w:rsidP="00AC5340">
            <w:pPr>
              <w:spacing w:after="0" w:line="240" w:lineRule="auto"/>
              <w:jc w:val="center"/>
              <w:rPr>
                <w:rFonts w:ascii="Times New Roman" w:hAnsi="Times New Roman"/>
                <w:i/>
                <w:sz w:val="24"/>
                <w:szCs w:val="24"/>
              </w:rPr>
            </w:pPr>
            <w:r w:rsidRPr="00BC0E21">
              <w:rPr>
                <w:rFonts w:ascii="Times New Roman" w:hAnsi="Times New Roman"/>
                <w:i/>
                <w:sz w:val="24"/>
                <w:szCs w:val="24"/>
              </w:rPr>
              <w:t>Источник питания для электрофореза</w:t>
            </w:r>
          </w:p>
        </w:tc>
        <w:tc>
          <w:tcPr>
            <w:tcW w:w="551" w:type="pct"/>
          </w:tcPr>
          <w:p w:rsidR="00BC0E21" w:rsidRPr="0007542D" w:rsidRDefault="00BC0E21" w:rsidP="00AC5340">
            <w:pPr>
              <w:jc w:val="center"/>
              <w:rPr>
                <w:rFonts w:ascii="Times New Roman" w:hAnsi="Times New Roman"/>
                <w:i/>
                <w:sz w:val="24"/>
                <w:szCs w:val="24"/>
              </w:rPr>
            </w:pPr>
            <w:r w:rsidRPr="0007542D">
              <w:rPr>
                <w:rFonts w:ascii="Times New Roman" w:hAnsi="Times New Roman"/>
                <w:i/>
                <w:sz w:val="24"/>
                <w:szCs w:val="24"/>
              </w:rPr>
              <w:t>ИМиЕН «Биология (</w:t>
            </w:r>
            <w:proofErr w:type="spellStart"/>
            <w:r w:rsidRPr="0007542D">
              <w:rPr>
                <w:rFonts w:ascii="Times New Roman" w:hAnsi="Times New Roman"/>
                <w:i/>
                <w:sz w:val="24"/>
                <w:szCs w:val="24"/>
              </w:rPr>
              <w:t>бакалавриат</w:t>
            </w:r>
            <w:proofErr w:type="spellEnd"/>
            <w:r w:rsidRPr="0007542D">
              <w:rPr>
                <w:rFonts w:ascii="Times New Roman" w:hAnsi="Times New Roman"/>
                <w:i/>
                <w:sz w:val="24"/>
                <w:szCs w:val="24"/>
              </w:rPr>
              <w:t xml:space="preserve"> и магистратура)», аспирантура (</w:t>
            </w:r>
            <w:r>
              <w:rPr>
                <w:rFonts w:ascii="Times New Roman" w:hAnsi="Times New Roman"/>
                <w:i/>
                <w:sz w:val="24"/>
                <w:szCs w:val="24"/>
              </w:rPr>
              <w:t>Экология</w:t>
            </w:r>
            <w:r w:rsidRPr="0007542D">
              <w:rPr>
                <w:rFonts w:ascii="Times New Roman" w:hAnsi="Times New Roman"/>
                <w:i/>
                <w:sz w:val="24"/>
                <w:szCs w:val="24"/>
              </w:rPr>
              <w:t>)</w:t>
            </w:r>
          </w:p>
        </w:tc>
        <w:tc>
          <w:tcPr>
            <w:tcW w:w="350" w:type="pct"/>
          </w:tcPr>
          <w:p w:rsidR="00BC0E21" w:rsidRPr="00F26651" w:rsidRDefault="00BC0E21" w:rsidP="00AC5340">
            <w:pPr>
              <w:spacing w:after="0" w:line="240" w:lineRule="auto"/>
              <w:jc w:val="center"/>
              <w:rPr>
                <w:rFonts w:ascii="Times New Roman" w:hAnsi="Times New Roman"/>
                <w:sz w:val="24"/>
                <w:szCs w:val="24"/>
              </w:rPr>
            </w:pPr>
            <w:r>
              <w:rPr>
                <w:rFonts w:ascii="Times New Roman" w:hAnsi="Times New Roman"/>
                <w:sz w:val="24"/>
                <w:szCs w:val="24"/>
              </w:rPr>
              <w:t>Грант РФФИ № 16-04-01198</w:t>
            </w:r>
          </w:p>
        </w:tc>
      </w:tr>
      <w:tr w:rsidR="00E655D1" w:rsidRPr="0036049E" w:rsidTr="00A534D9">
        <w:tc>
          <w:tcPr>
            <w:tcW w:w="134" w:type="pct"/>
          </w:tcPr>
          <w:p w:rsidR="00E655D1" w:rsidRDefault="00E655D1" w:rsidP="004539B3">
            <w:pPr>
              <w:spacing w:after="0" w:line="240" w:lineRule="auto"/>
              <w:jc w:val="center"/>
              <w:rPr>
                <w:rFonts w:ascii="Times New Roman" w:hAnsi="Times New Roman"/>
                <w:sz w:val="24"/>
                <w:szCs w:val="24"/>
              </w:rPr>
            </w:pPr>
            <w:r>
              <w:rPr>
                <w:rFonts w:ascii="Times New Roman" w:hAnsi="Times New Roman"/>
                <w:sz w:val="24"/>
                <w:szCs w:val="24"/>
              </w:rPr>
              <w:t>20</w:t>
            </w:r>
          </w:p>
        </w:tc>
        <w:tc>
          <w:tcPr>
            <w:tcW w:w="1382" w:type="pct"/>
          </w:tcPr>
          <w:p w:rsidR="00E655D1" w:rsidRDefault="00E655D1" w:rsidP="004539B3">
            <w:pPr>
              <w:spacing w:after="0" w:line="240" w:lineRule="auto"/>
              <w:jc w:val="center"/>
              <w:rPr>
                <w:rFonts w:ascii="Times New Roman" w:hAnsi="Times New Roman"/>
                <w:noProof/>
                <w:sz w:val="24"/>
                <w:szCs w:val="24"/>
                <w:lang w:eastAsia="ru-RU"/>
              </w:rPr>
            </w:pPr>
            <w:r w:rsidRPr="00E655D1">
              <w:rPr>
                <w:rFonts w:ascii="Times New Roman" w:hAnsi="Times New Roman"/>
                <w:noProof/>
                <w:sz w:val="24"/>
                <w:szCs w:val="24"/>
                <w:lang w:eastAsia="ru-RU"/>
              </w:rPr>
              <w:drawing>
                <wp:inline distT="0" distB="0" distL="0" distR="0" wp14:anchorId="7D33F1A1" wp14:editId="4CC9B82E">
                  <wp:extent cx="2674809" cy="1926772"/>
                  <wp:effectExtent l="0" t="0" r="0" b="0"/>
                  <wp:docPr id="38" name="Рисунок 38" descr="http://dia-m.ru/upload/iblock/900/100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ia-m.ru/upload/iblock/900/1005x.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7428" r="5714"/>
                          <a:stretch/>
                        </pic:blipFill>
                        <pic:spPr bwMode="auto">
                          <a:xfrm>
                            <a:off x="0" y="0"/>
                            <a:ext cx="2674808" cy="192677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5" w:type="pct"/>
          </w:tcPr>
          <w:p w:rsidR="00E655D1" w:rsidRPr="00670028" w:rsidRDefault="00E655D1" w:rsidP="0047045A">
            <w:pPr>
              <w:spacing w:after="0" w:line="240" w:lineRule="auto"/>
              <w:rPr>
                <w:rFonts w:ascii="Times New Roman" w:hAnsi="Times New Roman"/>
                <w:i/>
                <w:sz w:val="24"/>
                <w:szCs w:val="24"/>
              </w:rPr>
            </w:pPr>
            <w:r w:rsidRPr="00E655D1">
              <w:rPr>
                <w:rFonts w:ascii="Times New Roman" w:hAnsi="Times New Roman"/>
                <w:i/>
                <w:sz w:val="24"/>
                <w:szCs w:val="24"/>
              </w:rPr>
              <w:t xml:space="preserve">Весы портативные серии </w:t>
            </w:r>
            <w:proofErr w:type="spellStart"/>
            <w:r w:rsidRPr="00E655D1">
              <w:rPr>
                <w:rFonts w:ascii="Times New Roman" w:hAnsi="Times New Roman"/>
                <w:i/>
                <w:sz w:val="24"/>
                <w:szCs w:val="24"/>
              </w:rPr>
              <w:t>Scout</w:t>
            </w:r>
            <w:proofErr w:type="spellEnd"/>
            <w:r w:rsidRPr="00E655D1">
              <w:rPr>
                <w:rFonts w:ascii="Times New Roman" w:hAnsi="Times New Roman"/>
                <w:i/>
                <w:sz w:val="24"/>
                <w:szCs w:val="24"/>
              </w:rPr>
              <w:t xml:space="preserve"> </w:t>
            </w:r>
            <w:proofErr w:type="spellStart"/>
            <w:r w:rsidRPr="00E655D1">
              <w:rPr>
                <w:rFonts w:ascii="Times New Roman" w:hAnsi="Times New Roman"/>
                <w:i/>
                <w:sz w:val="24"/>
                <w:szCs w:val="24"/>
              </w:rPr>
              <w:t>Pro</w:t>
            </w:r>
            <w:proofErr w:type="spellEnd"/>
            <w:r w:rsidRPr="00E655D1">
              <w:rPr>
                <w:rFonts w:ascii="Times New Roman" w:hAnsi="Times New Roman"/>
                <w:i/>
                <w:sz w:val="24"/>
                <w:szCs w:val="24"/>
              </w:rPr>
              <w:t xml:space="preserve"> SPS202F, 200 г/0,01 г, внешняя калибровка, калибровочная гиря в комплекте</w:t>
            </w:r>
          </w:p>
        </w:tc>
        <w:tc>
          <w:tcPr>
            <w:tcW w:w="731" w:type="pct"/>
          </w:tcPr>
          <w:p w:rsidR="00E655D1" w:rsidRPr="002E2614" w:rsidRDefault="00E655D1" w:rsidP="000C1BDE">
            <w:pPr>
              <w:spacing w:after="0"/>
              <w:rPr>
                <w:rFonts w:ascii="Times New Roman" w:hAnsi="Times New Roman"/>
                <w:i/>
                <w:sz w:val="24"/>
                <w:szCs w:val="24"/>
              </w:rPr>
            </w:pPr>
            <w:r w:rsidRPr="00E655D1">
              <w:rPr>
                <w:rFonts w:ascii="Times New Roman" w:hAnsi="Times New Roman"/>
                <w:i/>
                <w:sz w:val="24"/>
                <w:szCs w:val="24"/>
              </w:rPr>
              <w:t xml:space="preserve">Предел взвешивания 200 г. Точность взвешивания 0,01 г. </w:t>
            </w:r>
            <w:proofErr w:type="spellStart"/>
            <w:r w:rsidRPr="00E655D1">
              <w:rPr>
                <w:rFonts w:ascii="Times New Roman" w:hAnsi="Times New Roman"/>
                <w:i/>
                <w:sz w:val="24"/>
                <w:szCs w:val="24"/>
              </w:rPr>
              <w:t>Воспроизводимость</w:t>
            </w:r>
            <w:proofErr w:type="spellEnd"/>
            <w:r w:rsidRPr="00E655D1">
              <w:rPr>
                <w:rFonts w:ascii="Times New Roman" w:hAnsi="Times New Roman"/>
                <w:i/>
                <w:sz w:val="24"/>
                <w:szCs w:val="24"/>
              </w:rPr>
              <w:t xml:space="preserve"> (стандартное отклонение измерений) 0,01 г. Линейность измерений ±0,01 г. Съемная чаша </w:t>
            </w:r>
            <w:r w:rsidRPr="00E655D1">
              <w:rPr>
                <w:rFonts w:ascii="Times New Roman" w:hAnsi="Times New Roman"/>
                <w:i/>
                <w:sz w:val="24"/>
                <w:szCs w:val="24"/>
              </w:rPr>
              <w:lastRenderedPageBreak/>
              <w:t xml:space="preserve">весов из нержавеющей стали с предохранительным бортиком. Размер чаши весов 120 мм в поперечнике. Время стабилизации весов при взвешивании 3 сек. Жидкокристаллический дисплей. Весы обладают функциями: счет штук, вычисление среднего, автоматическое обнуление и тарирование, процентное взвешивание, суммирование. Калибровочные гири в комплекте. Пузырьковый уровень. Индикатор стабильности. Герметизированная лицевая панель. Корректная </w:t>
            </w:r>
            <w:r w:rsidRPr="00E655D1">
              <w:rPr>
                <w:rFonts w:ascii="Times New Roman" w:hAnsi="Times New Roman"/>
                <w:i/>
                <w:sz w:val="24"/>
                <w:szCs w:val="24"/>
              </w:rPr>
              <w:lastRenderedPageBreak/>
              <w:t>работа прибора с сохранением точности измерений при температуре в диапазоне +10-40 гр. С. Внешний источник питания постоянного тока. Возможность питания от батарей. Тип используемых батарей - не более 4хАА. Размеры 195х55х210 мм. Масса 0,7 кг. Требования к электропитанию: 220</w:t>
            </w:r>
            <w:proofErr w:type="gramStart"/>
            <w:r w:rsidRPr="00E655D1">
              <w:rPr>
                <w:rFonts w:ascii="Times New Roman" w:hAnsi="Times New Roman"/>
                <w:i/>
                <w:sz w:val="24"/>
                <w:szCs w:val="24"/>
              </w:rPr>
              <w:t xml:space="preserve"> В</w:t>
            </w:r>
            <w:proofErr w:type="gramEnd"/>
            <w:r w:rsidRPr="00E655D1">
              <w:rPr>
                <w:rFonts w:ascii="Times New Roman" w:hAnsi="Times New Roman"/>
                <w:i/>
                <w:sz w:val="24"/>
                <w:szCs w:val="24"/>
              </w:rPr>
              <w:t>, 50 Гц. Срок гарантийного обслуживания 12 месяцев.</w:t>
            </w:r>
          </w:p>
        </w:tc>
        <w:tc>
          <w:tcPr>
            <w:tcW w:w="520" w:type="pct"/>
          </w:tcPr>
          <w:p w:rsidR="00E655D1" w:rsidRPr="007F10F9" w:rsidRDefault="00E655D1" w:rsidP="00AC5340">
            <w:pPr>
              <w:spacing w:after="0" w:line="240" w:lineRule="auto"/>
              <w:rPr>
                <w:rFonts w:ascii="Times New Roman" w:hAnsi="Times New Roman"/>
                <w:i/>
                <w:sz w:val="24"/>
                <w:szCs w:val="24"/>
              </w:rPr>
            </w:pPr>
            <w:r w:rsidRPr="007F10F9">
              <w:rPr>
                <w:rFonts w:ascii="Times New Roman" w:hAnsi="Times New Roman"/>
                <w:i/>
                <w:sz w:val="24"/>
                <w:szCs w:val="24"/>
              </w:rPr>
              <w:lastRenderedPageBreak/>
              <w:t xml:space="preserve">стоимость </w:t>
            </w:r>
            <w:r w:rsidRPr="00E655D1">
              <w:rPr>
                <w:rFonts w:ascii="Times New Roman" w:hAnsi="Times New Roman"/>
                <w:i/>
                <w:sz w:val="24"/>
                <w:szCs w:val="24"/>
              </w:rPr>
              <w:t>17550,14</w:t>
            </w:r>
            <w:r w:rsidRPr="00640ACA">
              <w:rPr>
                <w:rFonts w:ascii="Times New Roman" w:hAnsi="Times New Roman"/>
                <w:i/>
                <w:sz w:val="24"/>
                <w:szCs w:val="24"/>
              </w:rPr>
              <w:t xml:space="preserve"> </w:t>
            </w:r>
            <w:r w:rsidRPr="007F10F9">
              <w:rPr>
                <w:rFonts w:ascii="Times New Roman" w:hAnsi="Times New Roman"/>
                <w:i/>
                <w:sz w:val="24"/>
                <w:szCs w:val="24"/>
              </w:rPr>
              <w:t>рублей.</w:t>
            </w:r>
          </w:p>
          <w:p w:rsidR="00E655D1" w:rsidRPr="007F10F9" w:rsidRDefault="00E655D1" w:rsidP="00AC5340">
            <w:pPr>
              <w:spacing w:after="0" w:line="240" w:lineRule="auto"/>
              <w:rPr>
                <w:rFonts w:ascii="Times New Roman" w:hAnsi="Times New Roman"/>
                <w:i/>
                <w:sz w:val="24"/>
                <w:szCs w:val="24"/>
              </w:rPr>
            </w:pPr>
            <w:r w:rsidRPr="007F10F9">
              <w:rPr>
                <w:rFonts w:ascii="Times New Roman" w:hAnsi="Times New Roman"/>
                <w:i/>
                <w:sz w:val="24"/>
                <w:szCs w:val="24"/>
              </w:rPr>
              <w:t>Год поступления: 201</w:t>
            </w:r>
            <w:r>
              <w:rPr>
                <w:rFonts w:ascii="Times New Roman" w:hAnsi="Times New Roman"/>
                <w:i/>
                <w:sz w:val="24"/>
                <w:szCs w:val="24"/>
              </w:rPr>
              <w:t>5</w:t>
            </w:r>
            <w:r w:rsidRPr="007F10F9">
              <w:rPr>
                <w:rFonts w:ascii="Times New Roman" w:hAnsi="Times New Roman"/>
                <w:i/>
                <w:sz w:val="24"/>
                <w:szCs w:val="24"/>
              </w:rPr>
              <w:t>.</w:t>
            </w:r>
          </w:p>
          <w:p w:rsidR="00E655D1" w:rsidRPr="007F10F9" w:rsidRDefault="00E655D1" w:rsidP="00AC5340">
            <w:pPr>
              <w:spacing w:after="0" w:line="240" w:lineRule="auto"/>
              <w:rPr>
                <w:rFonts w:ascii="Times New Roman" w:hAnsi="Times New Roman"/>
                <w:i/>
                <w:sz w:val="24"/>
                <w:szCs w:val="24"/>
              </w:rPr>
            </w:pPr>
            <w:r w:rsidRPr="007F10F9">
              <w:rPr>
                <w:rFonts w:ascii="Times New Roman" w:hAnsi="Times New Roman"/>
                <w:i/>
                <w:sz w:val="24"/>
                <w:szCs w:val="24"/>
              </w:rPr>
              <w:t>В эксплуатации</w:t>
            </w:r>
            <w:r w:rsidRPr="00087213">
              <w:rPr>
                <w:rFonts w:ascii="Times New Roman" w:hAnsi="Times New Roman"/>
                <w:i/>
                <w:sz w:val="24"/>
                <w:szCs w:val="24"/>
              </w:rPr>
              <w:t>:</w:t>
            </w:r>
            <w:r w:rsidRPr="007F10F9">
              <w:rPr>
                <w:rFonts w:ascii="Times New Roman" w:hAnsi="Times New Roman"/>
                <w:i/>
                <w:sz w:val="24"/>
                <w:szCs w:val="24"/>
              </w:rPr>
              <w:t xml:space="preserve"> </w:t>
            </w:r>
            <w:proofErr w:type="gramStart"/>
            <w:r>
              <w:rPr>
                <w:rFonts w:ascii="Times New Roman" w:hAnsi="Times New Roman"/>
                <w:i/>
                <w:sz w:val="24"/>
                <w:szCs w:val="24"/>
              </w:rPr>
              <w:t>новый</w:t>
            </w:r>
            <w:proofErr w:type="gramEnd"/>
          </w:p>
        </w:tc>
        <w:tc>
          <w:tcPr>
            <w:tcW w:w="635" w:type="pct"/>
          </w:tcPr>
          <w:p w:rsidR="00E655D1" w:rsidRPr="00BB29B4" w:rsidRDefault="00E655D1" w:rsidP="00AC5340">
            <w:pPr>
              <w:spacing w:after="0" w:line="240" w:lineRule="auto"/>
              <w:jc w:val="center"/>
              <w:rPr>
                <w:rFonts w:ascii="Times New Roman" w:hAnsi="Times New Roman"/>
                <w:i/>
                <w:sz w:val="24"/>
                <w:szCs w:val="24"/>
              </w:rPr>
            </w:pPr>
            <w:r>
              <w:rPr>
                <w:rFonts w:ascii="Times New Roman" w:hAnsi="Times New Roman"/>
                <w:i/>
                <w:sz w:val="24"/>
                <w:szCs w:val="24"/>
              </w:rPr>
              <w:t>Взвешивание компонентов растворов</w:t>
            </w:r>
          </w:p>
        </w:tc>
        <w:tc>
          <w:tcPr>
            <w:tcW w:w="551" w:type="pct"/>
          </w:tcPr>
          <w:p w:rsidR="00E655D1" w:rsidRPr="0007542D" w:rsidRDefault="00E655D1" w:rsidP="00AC5340">
            <w:pPr>
              <w:jc w:val="center"/>
              <w:rPr>
                <w:rFonts w:ascii="Times New Roman" w:hAnsi="Times New Roman"/>
                <w:i/>
                <w:sz w:val="24"/>
                <w:szCs w:val="24"/>
              </w:rPr>
            </w:pPr>
            <w:r w:rsidRPr="0007542D">
              <w:rPr>
                <w:rFonts w:ascii="Times New Roman" w:hAnsi="Times New Roman"/>
                <w:i/>
                <w:sz w:val="24"/>
                <w:szCs w:val="24"/>
              </w:rPr>
              <w:t>ИМиЕН «Биология (</w:t>
            </w:r>
            <w:proofErr w:type="spellStart"/>
            <w:r w:rsidRPr="0007542D">
              <w:rPr>
                <w:rFonts w:ascii="Times New Roman" w:hAnsi="Times New Roman"/>
                <w:i/>
                <w:sz w:val="24"/>
                <w:szCs w:val="24"/>
              </w:rPr>
              <w:t>бакалавриат</w:t>
            </w:r>
            <w:proofErr w:type="spellEnd"/>
            <w:r w:rsidRPr="0007542D">
              <w:rPr>
                <w:rFonts w:ascii="Times New Roman" w:hAnsi="Times New Roman"/>
                <w:i/>
                <w:sz w:val="24"/>
                <w:szCs w:val="24"/>
              </w:rPr>
              <w:t xml:space="preserve"> и магистратура)», аспирантура (</w:t>
            </w:r>
            <w:r>
              <w:rPr>
                <w:rFonts w:ascii="Times New Roman" w:hAnsi="Times New Roman"/>
                <w:i/>
                <w:sz w:val="24"/>
                <w:szCs w:val="24"/>
              </w:rPr>
              <w:t>Экология</w:t>
            </w:r>
            <w:r w:rsidRPr="0007542D">
              <w:rPr>
                <w:rFonts w:ascii="Times New Roman" w:hAnsi="Times New Roman"/>
                <w:i/>
                <w:sz w:val="24"/>
                <w:szCs w:val="24"/>
              </w:rPr>
              <w:t>)</w:t>
            </w:r>
          </w:p>
        </w:tc>
        <w:tc>
          <w:tcPr>
            <w:tcW w:w="350" w:type="pct"/>
          </w:tcPr>
          <w:p w:rsidR="00E655D1" w:rsidRPr="00F26651" w:rsidRDefault="00E655D1" w:rsidP="00AC5340">
            <w:pPr>
              <w:spacing w:after="0" w:line="240" w:lineRule="auto"/>
              <w:jc w:val="center"/>
              <w:rPr>
                <w:rFonts w:ascii="Times New Roman" w:hAnsi="Times New Roman"/>
                <w:sz w:val="24"/>
                <w:szCs w:val="24"/>
              </w:rPr>
            </w:pPr>
            <w:r>
              <w:rPr>
                <w:rFonts w:ascii="Times New Roman" w:hAnsi="Times New Roman"/>
                <w:sz w:val="24"/>
                <w:szCs w:val="24"/>
              </w:rPr>
              <w:t>Грант РФФИ № 16-04-01198</w:t>
            </w:r>
          </w:p>
        </w:tc>
      </w:tr>
      <w:tr w:rsidR="00FD2E82" w:rsidRPr="0036049E" w:rsidTr="00A534D9">
        <w:tc>
          <w:tcPr>
            <w:tcW w:w="134" w:type="pct"/>
          </w:tcPr>
          <w:p w:rsidR="00FD2E82" w:rsidRDefault="00FD2E82" w:rsidP="004539B3">
            <w:pPr>
              <w:spacing w:after="0" w:line="240" w:lineRule="auto"/>
              <w:jc w:val="center"/>
              <w:rPr>
                <w:rFonts w:ascii="Times New Roman" w:hAnsi="Times New Roman"/>
                <w:sz w:val="24"/>
                <w:szCs w:val="24"/>
              </w:rPr>
            </w:pPr>
            <w:r>
              <w:rPr>
                <w:rFonts w:ascii="Times New Roman" w:hAnsi="Times New Roman"/>
                <w:sz w:val="24"/>
                <w:szCs w:val="24"/>
              </w:rPr>
              <w:lastRenderedPageBreak/>
              <w:t>21</w:t>
            </w:r>
          </w:p>
        </w:tc>
        <w:tc>
          <w:tcPr>
            <w:tcW w:w="1382" w:type="pct"/>
          </w:tcPr>
          <w:p w:rsidR="00FD2E82" w:rsidRDefault="00FD2E82" w:rsidP="004539B3">
            <w:pPr>
              <w:spacing w:after="0" w:line="240" w:lineRule="auto"/>
              <w:jc w:val="center"/>
              <w:rPr>
                <w:rFonts w:ascii="Times New Roman" w:hAnsi="Times New Roman"/>
                <w:noProof/>
                <w:sz w:val="24"/>
                <w:szCs w:val="24"/>
                <w:lang w:eastAsia="ru-RU"/>
              </w:rPr>
            </w:pPr>
            <w:r w:rsidRPr="00FD2E82">
              <w:rPr>
                <w:rFonts w:ascii="Times New Roman" w:hAnsi="Times New Roman"/>
                <w:noProof/>
                <w:sz w:val="24"/>
                <w:szCs w:val="24"/>
                <w:lang w:eastAsia="ru-RU"/>
              </w:rPr>
              <w:drawing>
                <wp:inline distT="0" distB="0" distL="0" distR="0" wp14:anchorId="71AB9EF0" wp14:editId="5FFD6269">
                  <wp:extent cx="2101215" cy="4093210"/>
                  <wp:effectExtent l="0" t="0" r="0" b="0"/>
                  <wp:docPr id="39" name="Рисунок 39" descr="http://www.helicon.ru/upload/iblock/a69/a69d12cd49120c72dfbaccd459fb3a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helicon.ru/upload/iblock/a69/a69d12cd49120c72dfbaccd459fb3a9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01215" cy="4093210"/>
                          </a:xfrm>
                          <a:prstGeom prst="rect">
                            <a:avLst/>
                          </a:prstGeom>
                          <a:noFill/>
                          <a:ln>
                            <a:noFill/>
                          </a:ln>
                        </pic:spPr>
                      </pic:pic>
                    </a:graphicData>
                  </a:graphic>
                </wp:inline>
              </w:drawing>
            </w:r>
          </w:p>
        </w:tc>
        <w:tc>
          <w:tcPr>
            <w:tcW w:w="695" w:type="pct"/>
          </w:tcPr>
          <w:p w:rsidR="00FD2E82" w:rsidRPr="00670028" w:rsidRDefault="00FD2E82" w:rsidP="0047045A">
            <w:pPr>
              <w:spacing w:after="0" w:line="240" w:lineRule="auto"/>
              <w:rPr>
                <w:rFonts w:ascii="Times New Roman" w:hAnsi="Times New Roman"/>
                <w:i/>
                <w:sz w:val="24"/>
                <w:szCs w:val="24"/>
              </w:rPr>
            </w:pPr>
            <w:r w:rsidRPr="00FD2E82">
              <w:rPr>
                <w:rFonts w:ascii="Times New Roman" w:hAnsi="Times New Roman"/>
                <w:i/>
                <w:sz w:val="24"/>
                <w:szCs w:val="24"/>
              </w:rPr>
              <w:t xml:space="preserve">Миди-магнитная мешалка MMS-3000 (0-3000 </w:t>
            </w:r>
            <w:proofErr w:type="gramStart"/>
            <w:r w:rsidRPr="00FD2E82">
              <w:rPr>
                <w:rFonts w:ascii="Times New Roman" w:hAnsi="Times New Roman"/>
                <w:i/>
                <w:sz w:val="24"/>
                <w:szCs w:val="24"/>
              </w:rPr>
              <w:t>об</w:t>
            </w:r>
            <w:proofErr w:type="gramEnd"/>
            <w:r w:rsidRPr="00FD2E82">
              <w:rPr>
                <w:rFonts w:ascii="Times New Roman" w:hAnsi="Times New Roman"/>
                <w:i/>
                <w:sz w:val="24"/>
                <w:szCs w:val="24"/>
              </w:rPr>
              <w:t xml:space="preserve">/мин) с </w:t>
            </w:r>
            <w:proofErr w:type="spellStart"/>
            <w:r w:rsidRPr="00FD2E82">
              <w:rPr>
                <w:rFonts w:ascii="Times New Roman" w:hAnsi="Times New Roman"/>
                <w:i/>
                <w:sz w:val="24"/>
                <w:szCs w:val="24"/>
              </w:rPr>
              <w:t>верт</w:t>
            </w:r>
            <w:proofErr w:type="spellEnd"/>
            <w:r w:rsidRPr="00FD2E82">
              <w:rPr>
                <w:rFonts w:ascii="Times New Roman" w:hAnsi="Times New Roman"/>
                <w:i/>
                <w:sz w:val="24"/>
                <w:szCs w:val="24"/>
              </w:rPr>
              <w:t>. штативом, в пластиковом корпусе, одноместная, до 20л</w:t>
            </w:r>
          </w:p>
        </w:tc>
        <w:tc>
          <w:tcPr>
            <w:tcW w:w="731" w:type="pct"/>
          </w:tcPr>
          <w:p w:rsidR="00FD2E82" w:rsidRPr="002E2614" w:rsidRDefault="00FD2E82" w:rsidP="000C1BDE">
            <w:pPr>
              <w:spacing w:after="0"/>
              <w:rPr>
                <w:rFonts w:ascii="Times New Roman" w:hAnsi="Times New Roman"/>
                <w:i/>
                <w:sz w:val="24"/>
                <w:szCs w:val="24"/>
              </w:rPr>
            </w:pPr>
            <w:r w:rsidRPr="00FD2E82">
              <w:rPr>
                <w:rFonts w:ascii="Times New Roman" w:hAnsi="Times New Roman"/>
                <w:i/>
                <w:sz w:val="24"/>
                <w:szCs w:val="24"/>
              </w:rPr>
              <w:t xml:space="preserve">Прибор для приготовления растворов с использованием магнитных перемешивающих элементов. Регулируемая скорость перемешивания в диапазоне 0-3000 об/мин. Максимальный объем перемешиваемой жидкости 20 л. Высота съемного штатива 320 мм. Максимальный размер перемешивающего элемента 70 мм. Материал рабочей поверхности - нержавеющая сталь. Диаметр платформы 160 мм. Размеры (без блока питания) 185х230х75 мм. Масса (без блока питания и съемной </w:t>
            </w:r>
            <w:r w:rsidRPr="00FD2E82">
              <w:rPr>
                <w:rFonts w:ascii="Times New Roman" w:hAnsi="Times New Roman"/>
                <w:i/>
                <w:sz w:val="24"/>
                <w:szCs w:val="24"/>
              </w:rPr>
              <w:lastRenderedPageBreak/>
              <w:t>платформы) 1,5 кг. Требования к электропитанию 220В, 50 Гц. Внешний источник питания постоянного тока (12</w:t>
            </w:r>
            <w:proofErr w:type="gramStart"/>
            <w:r w:rsidRPr="00FD2E82">
              <w:rPr>
                <w:rFonts w:ascii="Times New Roman" w:hAnsi="Times New Roman"/>
                <w:i/>
                <w:sz w:val="24"/>
                <w:szCs w:val="24"/>
              </w:rPr>
              <w:t xml:space="preserve"> В</w:t>
            </w:r>
            <w:proofErr w:type="gramEnd"/>
            <w:r w:rsidRPr="00FD2E82">
              <w:rPr>
                <w:rFonts w:ascii="Times New Roman" w:hAnsi="Times New Roman"/>
                <w:i/>
                <w:sz w:val="24"/>
                <w:szCs w:val="24"/>
              </w:rPr>
              <w:t>, 300 мА) в комплекте. Срок гарантийного обслуживания 12 месяцев.</w:t>
            </w:r>
          </w:p>
        </w:tc>
        <w:tc>
          <w:tcPr>
            <w:tcW w:w="520" w:type="pct"/>
          </w:tcPr>
          <w:p w:rsidR="00FD2E82" w:rsidRPr="007F10F9" w:rsidRDefault="00FD2E82" w:rsidP="00AC5340">
            <w:pPr>
              <w:spacing w:after="0" w:line="240" w:lineRule="auto"/>
              <w:rPr>
                <w:rFonts w:ascii="Times New Roman" w:hAnsi="Times New Roman"/>
                <w:i/>
                <w:sz w:val="24"/>
                <w:szCs w:val="24"/>
              </w:rPr>
            </w:pPr>
            <w:r w:rsidRPr="007F10F9">
              <w:rPr>
                <w:rFonts w:ascii="Times New Roman" w:hAnsi="Times New Roman"/>
                <w:i/>
                <w:sz w:val="24"/>
                <w:szCs w:val="24"/>
              </w:rPr>
              <w:lastRenderedPageBreak/>
              <w:t xml:space="preserve">стоимость </w:t>
            </w:r>
            <w:r w:rsidRPr="00FD2E82">
              <w:rPr>
                <w:rFonts w:ascii="Times New Roman" w:hAnsi="Times New Roman"/>
                <w:i/>
                <w:sz w:val="24"/>
                <w:szCs w:val="24"/>
              </w:rPr>
              <w:t>10093,13</w:t>
            </w:r>
            <w:r w:rsidRPr="00640ACA">
              <w:rPr>
                <w:rFonts w:ascii="Times New Roman" w:hAnsi="Times New Roman"/>
                <w:i/>
                <w:sz w:val="24"/>
                <w:szCs w:val="24"/>
              </w:rPr>
              <w:t xml:space="preserve"> </w:t>
            </w:r>
            <w:r w:rsidRPr="007F10F9">
              <w:rPr>
                <w:rFonts w:ascii="Times New Roman" w:hAnsi="Times New Roman"/>
                <w:i/>
                <w:sz w:val="24"/>
                <w:szCs w:val="24"/>
              </w:rPr>
              <w:t>рублей.</w:t>
            </w:r>
          </w:p>
          <w:p w:rsidR="00FD2E82" w:rsidRPr="007F10F9" w:rsidRDefault="00FD2E82" w:rsidP="00AC5340">
            <w:pPr>
              <w:spacing w:after="0" w:line="240" w:lineRule="auto"/>
              <w:rPr>
                <w:rFonts w:ascii="Times New Roman" w:hAnsi="Times New Roman"/>
                <w:i/>
                <w:sz w:val="24"/>
                <w:szCs w:val="24"/>
              </w:rPr>
            </w:pPr>
            <w:r w:rsidRPr="007F10F9">
              <w:rPr>
                <w:rFonts w:ascii="Times New Roman" w:hAnsi="Times New Roman"/>
                <w:i/>
                <w:sz w:val="24"/>
                <w:szCs w:val="24"/>
              </w:rPr>
              <w:t>Год поступления: 201</w:t>
            </w:r>
            <w:r>
              <w:rPr>
                <w:rFonts w:ascii="Times New Roman" w:hAnsi="Times New Roman"/>
                <w:i/>
                <w:sz w:val="24"/>
                <w:szCs w:val="24"/>
              </w:rPr>
              <w:t>5</w:t>
            </w:r>
            <w:r w:rsidRPr="007F10F9">
              <w:rPr>
                <w:rFonts w:ascii="Times New Roman" w:hAnsi="Times New Roman"/>
                <w:i/>
                <w:sz w:val="24"/>
                <w:szCs w:val="24"/>
              </w:rPr>
              <w:t>.</w:t>
            </w:r>
          </w:p>
          <w:p w:rsidR="00FD2E82" w:rsidRPr="007F10F9" w:rsidRDefault="00FD2E82" w:rsidP="00AC5340">
            <w:pPr>
              <w:spacing w:after="0" w:line="240" w:lineRule="auto"/>
              <w:rPr>
                <w:rFonts w:ascii="Times New Roman" w:hAnsi="Times New Roman"/>
                <w:i/>
                <w:sz w:val="24"/>
                <w:szCs w:val="24"/>
              </w:rPr>
            </w:pPr>
            <w:r w:rsidRPr="007F10F9">
              <w:rPr>
                <w:rFonts w:ascii="Times New Roman" w:hAnsi="Times New Roman"/>
                <w:i/>
                <w:sz w:val="24"/>
                <w:szCs w:val="24"/>
              </w:rPr>
              <w:t>В эксплуатации</w:t>
            </w:r>
            <w:r w:rsidRPr="00087213">
              <w:rPr>
                <w:rFonts w:ascii="Times New Roman" w:hAnsi="Times New Roman"/>
                <w:i/>
                <w:sz w:val="24"/>
                <w:szCs w:val="24"/>
              </w:rPr>
              <w:t>:</w:t>
            </w:r>
            <w:r w:rsidRPr="007F10F9">
              <w:rPr>
                <w:rFonts w:ascii="Times New Roman" w:hAnsi="Times New Roman"/>
                <w:i/>
                <w:sz w:val="24"/>
                <w:szCs w:val="24"/>
              </w:rPr>
              <w:t xml:space="preserve"> </w:t>
            </w:r>
            <w:proofErr w:type="gramStart"/>
            <w:r>
              <w:rPr>
                <w:rFonts w:ascii="Times New Roman" w:hAnsi="Times New Roman"/>
                <w:i/>
                <w:sz w:val="24"/>
                <w:szCs w:val="24"/>
              </w:rPr>
              <w:t>новый</w:t>
            </w:r>
            <w:proofErr w:type="gramEnd"/>
          </w:p>
        </w:tc>
        <w:tc>
          <w:tcPr>
            <w:tcW w:w="635" w:type="pct"/>
          </w:tcPr>
          <w:p w:rsidR="00FD2E82" w:rsidRPr="00BB29B4" w:rsidRDefault="00FD2E82" w:rsidP="00FD2E82">
            <w:pPr>
              <w:spacing w:after="0" w:line="240" w:lineRule="auto"/>
              <w:jc w:val="center"/>
              <w:rPr>
                <w:rFonts w:ascii="Times New Roman" w:hAnsi="Times New Roman"/>
                <w:i/>
                <w:sz w:val="24"/>
                <w:szCs w:val="24"/>
              </w:rPr>
            </w:pPr>
            <w:r>
              <w:rPr>
                <w:rFonts w:ascii="Times New Roman" w:hAnsi="Times New Roman"/>
                <w:i/>
                <w:sz w:val="24"/>
                <w:szCs w:val="24"/>
              </w:rPr>
              <w:t xml:space="preserve">Перемешивание растворов </w:t>
            </w:r>
          </w:p>
        </w:tc>
        <w:tc>
          <w:tcPr>
            <w:tcW w:w="551" w:type="pct"/>
          </w:tcPr>
          <w:p w:rsidR="00FD2E82" w:rsidRPr="0007542D" w:rsidRDefault="00FD2E82" w:rsidP="00AC5340">
            <w:pPr>
              <w:jc w:val="center"/>
              <w:rPr>
                <w:rFonts w:ascii="Times New Roman" w:hAnsi="Times New Roman"/>
                <w:i/>
                <w:sz w:val="24"/>
                <w:szCs w:val="24"/>
              </w:rPr>
            </w:pPr>
            <w:r w:rsidRPr="0007542D">
              <w:rPr>
                <w:rFonts w:ascii="Times New Roman" w:hAnsi="Times New Roman"/>
                <w:i/>
                <w:sz w:val="24"/>
                <w:szCs w:val="24"/>
              </w:rPr>
              <w:t>ИМиЕН «Биология (</w:t>
            </w:r>
            <w:proofErr w:type="spellStart"/>
            <w:r w:rsidRPr="0007542D">
              <w:rPr>
                <w:rFonts w:ascii="Times New Roman" w:hAnsi="Times New Roman"/>
                <w:i/>
                <w:sz w:val="24"/>
                <w:szCs w:val="24"/>
              </w:rPr>
              <w:t>бакалавриат</w:t>
            </w:r>
            <w:proofErr w:type="spellEnd"/>
            <w:r w:rsidRPr="0007542D">
              <w:rPr>
                <w:rFonts w:ascii="Times New Roman" w:hAnsi="Times New Roman"/>
                <w:i/>
                <w:sz w:val="24"/>
                <w:szCs w:val="24"/>
              </w:rPr>
              <w:t xml:space="preserve"> и магистратура)», аспирантура (</w:t>
            </w:r>
            <w:r>
              <w:rPr>
                <w:rFonts w:ascii="Times New Roman" w:hAnsi="Times New Roman"/>
                <w:i/>
                <w:sz w:val="24"/>
                <w:szCs w:val="24"/>
              </w:rPr>
              <w:t>Экология</w:t>
            </w:r>
            <w:r w:rsidRPr="0007542D">
              <w:rPr>
                <w:rFonts w:ascii="Times New Roman" w:hAnsi="Times New Roman"/>
                <w:i/>
                <w:sz w:val="24"/>
                <w:szCs w:val="24"/>
              </w:rPr>
              <w:t>)</w:t>
            </w:r>
          </w:p>
        </w:tc>
        <w:tc>
          <w:tcPr>
            <w:tcW w:w="350" w:type="pct"/>
          </w:tcPr>
          <w:p w:rsidR="00FD2E82" w:rsidRPr="00F26651" w:rsidRDefault="00FD2E82" w:rsidP="00AC5340">
            <w:pPr>
              <w:spacing w:after="0" w:line="240" w:lineRule="auto"/>
              <w:jc w:val="center"/>
              <w:rPr>
                <w:rFonts w:ascii="Times New Roman" w:hAnsi="Times New Roman"/>
                <w:sz w:val="24"/>
                <w:szCs w:val="24"/>
              </w:rPr>
            </w:pPr>
            <w:r>
              <w:rPr>
                <w:rFonts w:ascii="Times New Roman" w:hAnsi="Times New Roman"/>
                <w:sz w:val="24"/>
                <w:szCs w:val="24"/>
              </w:rPr>
              <w:t>Грант РФФИ № 16-04-01198</w:t>
            </w:r>
          </w:p>
        </w:tc>
      </w:tr>
      <w:tr w:rsidR="00AC5340" w:rsidRPr="0036049E" w:rsidTr="00A534D9">
        <w:tc>
          <w:tcPr>
            <w:tcW w:w="134" w:type="pct"/>
          </w:tcPr>
          <w:p w:rsidR="00AC5340" w:rsidRDefault="00AC5340" w:rsidP="004539B3">
            <w:pPr>
              <w:spacing w:after="0" w:line="240" w:lineRule="auto"/>
              <w:jc w:val="center"/>
              <w:rPr>
                <w:rFonts w:ascii="Times New Roman" w:hAnsi="Times New Roman"/>
                <w:sz w:val="24"/>
                <w:szCs w:val="24"/>
              </w:rPr>
            </w:pPr>
            <w:r>
              <w:rPr>
                <w:rFonts w:ascii="Times New Roman" w:hAnsi="Times New Roman"/>
                <w:sz w:val="24"/>
                <w:szCs w:val="24"/>
              </w:rPr>
              <w:lastRenderedPageBreak/>
              <w:t>22</w:t>
            </w:r>
          </w:p>
        </w:tc>
        <w:tc>
          <w:tcPr>
            <w:tcW w:w="1382" w:type="pct"/>
          </w:tcPr>
          <w:p w:rsidR="00AC5340" w:rsidRDefault="001E47EA" w:rsidP="004539B3">
            <w:pPr>
              <w:spacing w:after="0" w:line="240" w:lineRule="auto"/>
              <w:jc w:val="center"/>
              <w:rPr>
                <w:rFonts w:ascii="Times New Roman" w:hAnsi="Times New Roman"/>
                <w:noProof/>
                <w:sz w:val="24"/>
                <w:szCs w:val="24"/>
                <w:lang w:eastAsia="ru-RU"/>
              </w:rPr>
            </w:pPr>
            <w:r>
              <w:rPr>
                <w:noProof/>
                <w:lang w:eastAsia="ru-RU"/>
              </w:rPr>
              <w:drawing>
                <wp:inline distT="0" distB="0" distL="0" distR="0" wp14:anchorId="16B52E57" wp14:editId="3FBF6B10">
                  <wp:extent cx="2688056" cy="3233057"/>
                  <wp:effectExtent l="0" t="0" r="0" b="0"/>
                  <wp:docPr id="40" name="Рисунок 40" descr="http://www.dia-m.ru/upload/iblock/001/12028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a-m.ru/upload/iblock/001/12028x.jpg"/>
                          <pic:cNvPicPr>
                            <a:picLocks noChangeAspect="1" noChangeArrowheads="1"/>
                          </pic:cNvPicPr>
                        </pic:nvPicPr>
                        <pic:blipFill rotWithShape="1">
                          <a:blip r:embed="rId20">
                            <a:extLst>
                              <a:ext uri="{28A0092B-C50C-407E-A947-70E740481C1C}">
                                <a14:useLocalDpi xmlns:a14="http://schemas.microsoft.com/office/drawing/2010/main" val="0"/>
                              </a:ext>
                            </a:extLst>
                          </a:blip>
                          <a:srcRect l="7142" r="9714"/>
                          <a:stretch/>
                        </pic:blipFill>
                        <pic:spPr bwMode="auto">
                          <a:xfrm>
                            <a:off x="0" y="0"/>
                            <a:ext cx="2688056" cy="323305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5" w:type="pct"/>
          </w:tcPr>
          <w:p w:rsidR="00AC5340" w:rsidRPr="00670028" w:rsidRDefault="00AC5340" w:rsidP="0047045A">
            <w:pPr>
              <w:spacing w:after="0" w:line="240" w:lineRule="auto"/>
              <w:rPr>
                <w:rFonts w:ascii="Times New Roman" w:hAnsi="Times New Roman"/>
                <w:i/>
                <w:sz w:val="24"/>
                <w:szCs w:val="24"/>
              </w:rPr>
            </w:pPr>
            <w:r w:rsidRPr="00AC5340">
              <w:rPr>
                <w:rFonts w:ascii="Times New Roman" w:hAnsi="Times New Roman"/>
                <w:i/>
                <w:sz w:val="24"/>
                <w:szCs w:val="24"/>
              </w:rPr>
              <w:t>Ротатор-миксер программируемый, скорость 60об/мин (</w:t>
            </w:r>
            <w:proofErr w:type="spellStart"/>
            <w:r w:rsidRPr="00AC5340">
              <w:rPr>
                <w:rFonts w:ascii="Times New Roman" w:hAnsi="Times New Roman"/>
                <w:i/>
                <w:sz w:val="24"/>
                <w:szCs w:val="24"/>
              </w:rPr>
              <w:t>Multi</w:t>
            </w:r>
            <w:proofErr w:type="spellEnd"/>
            <w:r w:rsidRPr="00AC5340">
              <w:rPr>
                <w:rFonts w:ascii="Times New Roman" w:hAnsi="Times New Roman"/>
                <w:i/>
                <w:sz w:val="24"/>
                <w:szCs w:val="24"/>
              </w:rPr>
              <w:t xml:space="preserve"> RS-60) со стандартной платформой PRS-48 (на 48 пробирок </w:t>
            </w:r>
            <w:proofErr w:type="spellStart"/>
            <w:r w:rsidRPr="00AC5340">
              <w:rPr>
                <w:rFonts w:ascii="Times New Roman" w:hAnsi="Times New Roman"/>
                <w:i/>
                <w:sz w:val="24"/>
                <w:szCs w:val="24"/>
              </w:rPr>
              <w:t>диам</w:t>
            </w:r>
            <w:proofErr w:type="spellEnd"/>
            <w:r w:rsidRPr="00AC5340">
              <w:rPr>
                <w:rFonts w:ascii="Times New Roman" w:hAnsi="Times New Roman"/>
                <w:i/>
                <w:sz w:val="24"/>
                <w:szCs w:val="24"/>
              </w:rPr>
              <w:t>. до 15 мм: 1,5; 2,;5; 10 и 15 мл)</w:t>
            </w:r>
          </w:p>
        </w:tc>
        <w:tc>
          <w:tcPr>
            <w:tcW w:w="731" w:type="pct"/>
          </w:tcPr>
          <w:p w:rsidR="00AC5340" w:rsidRPr="002E2614" w:rsidRDefault="001E47EA" w:rsidP="000C1BDE">
            <w:pPr>
              <w:spacing w:after="0"/>
              <w:rPr>
                <w:rFonts w:ascii="Times New Roman" w:hAnsi="Times New Roman"/>
                <w:i/>
                <w:sz w:val="24"/>
                <w:szCs w:val="24"/>
              </w:rPr>
            </w:pPr>
            <w:r w:rsidRPr="001E47EA">
              <w:rPr>
                <w:rFonts w:ascii="Times New Roman" w:hAnsi="Times New Roman"/>
                <w:i/>
                <w:sz w:val="24"/>
                <w:szCs w:val="24"/>
              </w:rPr>
              <w:t xml:space="preserve">Вертикальное вращение. Покачивающее движение. Режим встряхивания. Универсальные резиновые зажимы для пробирок. Возможность установки платформ не менее чем трех типов для вращения пробирок объемом от 2 до 50 мл. Универсальная платформа в комплекте. Диапазон регулирования скорости 1-100 </w:t>
            </w:r>
            <w:r w:rsidRPr="001E47EA">
              <w:rPr>
                <w:rFonts w:ascii="Times New Roman" w:hAnsi="Times New Roman"/>
                <w:i/>
                <w:sz w:val="24"/>
                <w:szCs w:val="24"/>
              </w:rPr>
              <w:lastRenderedPageBreak/>
              <w:t>об</w:t>
            </w:r>
            <w:proofErr w:type="gramStart"/>
            <w:r w:rsidRPr="001E47EA">
              <w:rPr>
                <w:rFonts w:ascii="Times New Roman" w:hAnsi="Times New Roman"/>
                <w:i/>
                <w:sz w:val="24"/>
                <w:szCs w:val="24"/>
              </w:rPr>
              <w:t>.</w:t>
            </w:r>
            <w:proofErr w:type="gramEnd"/>
            <w:r w:rsidRPr="001E47EA">
              <w:rPr>
                <w:rFonts w:ascii="Times New Roman" w:hAnsi="Times New Roman"/>
                <w:i/>
                <w:sz w:val="24"/>
                <w:szCs w:val="24"/>
              </w:rPr>
              <w:t>/</w:t>
            </w:r>
            <w:proofErr w:type="gramStart"/>
            <w:r w:rsidRPr="001E47EA">
              <w:rPr>
                <w:rFonts w:ascii="Times New Roman" w:hAnsi="Times New Roman"/>
                <w:i/>
                <w:sz w:val="24"/>
                <w:szCs w:val="24"/>
              </w:rPr>
              <w:t>м</w:t>
            </w:r>
            <w:proofErr w:type="gramEnd"/>
            <w:r w:rsidRPr="001E47EA">
              <w:rPr>
                <w:rFonts w:ascii="Times New Roman" w:hAnsi="Times New Roman"/>
                <w:i/>
                <w:sz w:val="24"/>
                <w:szCs w:val="24"/>
              </w:rPr>
              <w:t>ин. Угол поворота при покачивающем движении не уже 15-90° (шаг 1°). Цифровой таймер для установки времени в диапазоне от 1 мин. до 24 ч. (шаг 1 мин.). Максимальная нагрузка на платформу 0,5 кг. Блок питания постоянного тока (12</w:t>
            </w:r>
            <w:proofErr w:type="gramStart"/>
            <w:r w:rsidRPr="001E47EA">
              <w:rPr>
                <w:rFonts w:ascii="Times New Roman" w:hAnsi="Times New Roman"/>
                <w:i/>
                <w:sz w:val="24"/>
                <w:szCs w:val="24"/>
              </w:rPr>
              <w:t xml:space="preserve"> В</w:t>
            </w:r>
            <w:proofErr w:type="gramEnd"/>
            <w:r w:rsidRPr="001E47EA">
              <w:rPr>
                <w:rFonts w:ascii="Times New Roman" w:hAnsi="Times New Roman"/>
                <w:i/>
                <w:sz w:val="24"/>
                <w:szCs w:val="24"/>
              </w:rPr>
              <w:t xml:space="preserve">, 500 </w:t>
            </w:r>
            <w:proofErr w:type="spellStart"/>
            <w:r w:rsidRPr="001E47EA">
              <w:rPr>
                <w:rFonts w:ascii="Times New Roman" w:hAnsi="Times New Roman"/>
                <w:i/>
                <w:sz w:val="24"/>
                <w:szCs w:val="24"/>
              </w:rPr>
              <w:t>мA</w:t>
            </w:r>
            <w:proofErr w:type="spellEnd"/>
            <w:r w:rsidRPr="001E47EA">
              <w:rPr>
                <w:rFonts w:ascii="Times New Roman" w:hAnsi="Times New Roman"/>
                <w:i/>
                <w:sz w:val="24"/>
                <w:szCs w:val="24"/>
              </w:rPr>
              <w:t>) в комплекте. Масса 3,7 кг. Размеры 430x230x230 мм. Срок гарантийного обслуживания 12 месяцев</w:t>
            </w:r>
          </w:p>
        </w:tc>
        <w:tc>
          <w:tcPr>
            <w:tcW w:w="520" w:type="pct"/>
          </w:tcPr>
          <w:p w:rsidR="00AC5340" w:rsidRPr="007F10F9" w:rsidRDefault="00AC5340" w:rsidP="00AC5340">
            <w:pPr>
              <w:spacing w:after="0" w:line="240" w:lineRule="auto"/>
              <w:rPr>
                <w:rFonts w:ascii="Times New Roman" w:hAnsi="Times New Roman"/>
                <w:i/>
                <w:sz w:val="24"/>
                <w:szCs w:val="24"/>
              </w:rPr>
            </w:pPr>
            <w:r w:rsidRPr="007F10F9">
              <w:rPr>
                <w:rFonts w:ascii="Times New Roman" w:hAnsi="Times New Roman"/>
                <w:i/>
                <w:sz w:val="24"/>
                <w:szCs w:val="24"/>
              </w:rPr>
              <w:lastRenderedPageBreak/>
              <w:t xml:space="preserve">стоимость </w:t>
            </w:r>
            <w:r w:rsidR="001E47EA" w:rsidRPr="001E47EA">
              <w:rPr>
                <w:rFonts w:ascii="Times New Roman" w:hAnsi="Times New Roman"/>
                <w:i/>
                <w:sz w:val="24"/>
                <w:szCs w:val="24"/>
              </w:rPr>
              <w:t>40788,47</w:t>
            </w:r>
            <w:r w:rsidRPr="00640ACA">
              <w:rPr>
                <w:rFonts w:ascii="Times New Roman" w:hAnsi="Times New Roman"/>
                <w:i/>
                <w:sz w:val="24"/>
                <w:szCs w:val="24"/>
              </w:rPr>
              <w:t xml:space="preserve"> </w:t>
            </w:r>
            <w:r w:rsidRPr="007F10F9">
              <w:rPr>
                <w:rFonts w:ascii="Times New Roman" w:hAnsi="Times New Roman"/>
                <w:i/>
                <w:sz w:val="24"/>
                <w:szCs w:val="24"/>
              </w:rPr>
              <w:t>рублей.</w:t>
            </w:r>
          </w:p>
          <w:p w:rsidR="00AC5340" w:rsidRPr="007F10F9" w:rsidRDefault="00AC5340" w:rsidP="00AC5340">
            <w:pPr>
              <w:spacing w:after="0" w:line="240" w:lineRule="auto"/>
              <w:rPr>
                <w:rFonts w:ascii="Times New Roman" w:hAnsi="Times New Roman"/>
                <w:i/>
                <w:sz w:val="24"/>
                <w:szCs w:val="24"/>
              </w:rPr>
            </w:pPr>
            <w:r w:rsidRPr="007F10F9">
              <w:rPr>
                <w:rFonts w:ascii="Times New Roman" w:hAnsi="Times New Roman"/>
                <w:i/>
                <w:sz w:val="24"/>
                <w:szCs w:val="24"/>
              </w:rPr>
              <w:t>Год поступления: 201</w:t>
            </w:r>
            <w:r>
              <w:rPr>
                <w:rFonts w:ascii="Times New Roman" w:hAnsi="Times New Roman"/>
                <w:i/>
                <w:sz w:val="24"/>
                <w:szCs w:val="24"/>
              </w:rPr>
              <w:t>5</w:t>
            </w:r>
            <w:r w:rsidRPr="007F10F9">
              <w:rPr>
                <w:rFonts w:ascii="Times New Roman" w:hAnsi="Times New Roman"/>
                <w:i/>
                <w:sz w:val="24"/>
                <w:szCs w:val="24"/>
              </w:rPr>
              <w:t>.</w:t>
            </w:r>
          </w:p>
          <w:p w:rsidR="00AC5340" w:rsidRPr="007F10F9" w:rsidRDefault="00AC5340" w:rsidP="00AC5340">
            <w:pPr>
              <w:spacing w:after="0" w:line="240" w:lineRule="auto"/>
              <w:rPr>
                <w:rFonts w:ascii="Times New Roman" w:hAnsi="Times New Roman"/>
                <w:i/>
                <w:sz w:val="24"/>
                <w:szCs w:val="24"/>
              </w:rPr>
            </w:pPr>
            <w:r w:rsidRPr="007F10F9">
              <w:rPr>
                <w:rFonts w:ascii="Times New Roman" w:hAnsi="Times New Roman"/>
                <w:i/>
                <w:sz w:val="24"/>
                <w:szCs w:val="24"/>
              </w:rPr>
              <w:t>В эксплуатации</w:t>
            </w:r>
            <w:r w:rsidRPr="00087213">
              <w:rPr>
                <w:rFonts w:ascii="Times New Roman" w:hAnsi="Times New Roman"/>
                <w:i/>
                <w:sz w:val="24"/>
                <w:szCs w:val="24"/>
              </w:rPr>
              <w:t>:</w:t>
            </w:r>
            <w:r w:rsidRPr="007F10F9">
              <w:rPr>
                <w:rFonts w:ascii="Times New Roman" w:hAnsi="Times New Roman"/>
                <w:i/>
                <w:sz w:val="24"/>
                <w:szCs w:val="24"/>
              </w:rPr>
              <w:t xml:space="preserve"> </w:t>
            </w:r>
            <w:proofErr w:type="gramStart"/>
            <w:r>
              <w:rPr>
                <w:rFonts w:ascii="Times New Roman" w:hAnsi="Times New Roman"/>
                <w:i/>
                <w:sz w:val="24"/>
                <w:szCs w:val="24"/>
              </w:rPr>
              <w:t>новый</w:t>
            </w:r>
            <w:proofErr w:type="gramEnd"/>
          </w:p>
        </w:tc>
        <w:tc>
          <w:tcPr>
            <w:tcW w:w="635" w:type="pct"/>
          </w:tcPr>
          <w:p w:rsidR="00AC5340" w:rsidRPr="00BB29B4" w:rsidRDefault="00AC5340" w:rsidP="001E47EA">
            <w:pPr>
              <w:spacing w:after="0" w:line="240" w:lineRule="auto"/>
              <w:jc w:val="center"/>
              <w:rPr>
                <w:rFonts w:ascii="Times New Roman" w:hAnsi="Times New Roman"/>
                <w:i/>
                <w:sz w:val="24"/>
                <w:szCs w:val="24"/>
              </w:rPr>
            </w:pPr>
            <w:r>
              <w:rPr>
                <w:rFonts w:ascii="Times New Roman" w:hAnsi="Times New Roman"/>
                <w:i/>
                <w:sz w:val="24"/>
                <w:szCs w:val="24"/>
              </w:rPr>
              <w:t xml:space="preserve">Перемешивание </w:t>
            </w:r>
            <w:r w:rsidR="001E47EA">
              <w:rPr>
                <w:rFonts w:ascii="Times New Roman" w:hAnsi="Times New Roman"/>
                <w:i/>
                <w:sz w:val="24"/>
                <w:szCs w:val="24"/>
              </w:rPr>
              <w:t>содержимого пробирок</w:t>
            </w:r>
            <w:r>
              <w:rPr>
                <w:rFonts w:ascii="Times New Roman" w:hAnsi="Times New Roman"/>
                <w:i/>
                <w:sz w:val="24"/>
                <w:szCs w:val="24"/>
              </w:rPr>
              <w:t xml:space="preserve"> </w:t>
            </w:r>
          </w:p>
        </w:tc>
        <w:tc>
          <w:tcPr>
            <w:tcW w:w="551" w:type="pct"/>
          </w:tcPr>
          <w:p w:rsidR="00AC5340" w:rsidRPr="0007542D" w:rsidRDefault="00AC5340" w:rsidP="00AC5340">
            <w:pPr>
              <w:jc w:val="center"/>
              <w:rPr>
                <w:rFonts w:ascii="Times New Roman" w:hAnsi="Times New Roman"/>
                <w:i/>
                <w:sz w:val="24"/>
                <w:szCs w:val="24"/>
              </w:rPr>
            </w:pPr>
            <w:r w:rsidRPr="0007542D">
              <w:rPr>
                <w:rFonts w:ascii="Times New Roman" w:hAnsi="Times New Roman"/>
                <w:i/>
                <w:sz w:val="24"/>
                <w:szCs w:val="24"/>
              </w:rPr>
              <w:t>ИМиЕН «Биология (</w:t>
            </w:r>
            <w:proofErr w:type="spellStart"/>
            <w:r w:rsidRPr="0007542D">
              <w:rPr>
                <w:rFonts w:ascii="Times New Roman" w:hAnsi="Times New Roman"/>
                <w:i/>
                <w:sz w:val="24"/>
                <w:szCs w:val="24"/>
              </w:rPr>
              <w:t>бакалавриат</w:t>
            </w:r>
            <w:proofErr w:type="spellEnd"/>
            <w:r w:rsidRPr="0007542D">
              <w:rPr>
                <w:rFonts w:ascii="Times New Roman" w:hAnsi="Times New Roman"/>
                <w:i/>
                <w:sz w:val="24"/>
                <w:szCs w:val="24"/>
              </w:rPr>
              <w:t xml:space="preserve"> и магистратура)», аспирантура (</w:t>
            </w:r>
            <w:r>
              <w:rPr>
                <w:rFonts w:ascii="Times New Roman" w:hAnsi="Times New Roman"/>
                <w:i/>
                <w:sz w:val="24"/>
                <w:szCs w:val="24"/>
              </w:rPr>
              <w:t>Экология</w:t>
            </w:r>
            <w:r w:rsidRPr="0007542D">
              <w:rPr>
                <w:rFonts w:ascii="Times New Roman" w:hAnsi="Times New Roman"/>
                <w:i/>
                <w:sz w:val="24"/>
                <w:szCs w:val="24"/>
              </w:rPr>
              <w:t>)</w:t>
            </w:r>
          </w:p>
        </w:tc>
        <w:tc>
          <w:tcPr>
            <w:tcW w:w="350" w:type="pct"/>
          </w:tcPr>
          <w:p w:rsidR="00AC5340" w:rsidRPr="00F26651" w:rsidRDefault="00AC5340" w:rsidP="00AC5340">
            <w:pPr>
              <w:spacing w:after="0" w:line="240" w:lineRule="auto"/>
              <w:jc w:val="center"/>
              <w:rPr>
                <w:rFonts w:ascii="Times New Roman" w:hAnsi="Times New Roman"/>
                <w:sz w:val="24"/>
                <w:szCs w:val="24"/>
              </w:rPr>
            </w:pPr>
            <w:r>
              <w:rPr>
                <w:rFonts w:ascii="Times New Roman" w:hAnsi="Times New Roman"/>
                <w:sz w:val="24"/>
                <w:szCs w:val="24"/>
              </w:rPr>
              <w:t>Грант РФФИ № 16-04-01198</w:t>
            </w:r>
          </w:p>
        </w:tc>
      </w:tr>
      <w:tr w:rsidR="008B4CFE" w:rsidRPr="0036049E" w:rsidTr="00A534D9">
        <w:tc>
          <w:tcPr>
            <w:tcW w:w="134" w:type="pct"/>
          </w:tcPr>
          <w:p w:rsidR="008B4CFE" w:rsidRDefault="008B4CFE" w:rsidP="004539B3">
            <w:pPr>
              <w:spacing w:after="0" w:line="240" w:lineRule="auto"/>
              <w:jc w:val="center"/>
              <w:rPr>
                <w:rFonts w:ascii="Times New Roman" w:hAnsi="Times New Roman"/>
                <w:sz w:val="24"/>
                <w:szCs w:val="24"/>
              </w:rPr>
            </w:pPr>
            <w:r>
              <w:rPr>
                <w:rFonts w:ascii="Times New Roman" w:hAnsi="Times New Roman"/>
                <w:sz w:val="24"/>
                <w:szCs w:val="24"/>
              </w:rPr>
              <w:lastRenderedPageBreak/>
              <w:t>23</w:t>
            </w:r>
          </w:p>
        </w:tc>
        <w:tc>
          <w:tcPr>
            <w:tcW w:w="1382" w:type="pct"/>
          </w:tcPr>
          <w:p w:rsidR="008B4CFE" w:rsidRDefault="008B4CFE" w:rsidP="004539B3">
            <w:pPr>
              <w:spacing w:after="0" w:line="240" w:lineRule="auto"/>
              <w:jc w:val="center"/>
              <w:rPr>
                <w:rFonts w:ascii="Times New Roman" w:hAnsi="Times New Roman"/>
                <w:noProof/>
                <w:sz w:val="24"/>
                <w:szCs w:val="24"/>
                <w:lang w:eastAsia="ru-RU"/>
              </w:rPr>
            </w:pPr>
            <w:r w:rsidRPr="008B4CFE">
              <w:rPr>
                <w:rFonts w:ascii="Times New Roman" w:hAnsi="Times New Roman"/>
                <w:noProof/>
                <w:sz w:val="24"/>
                <w:szCs w:val="24"/>
                <w:lang w:eastAsia="ru-RU"/>
              </w:rPr>
              <w:drawing>
                <wp:inline distT="0" distB="0" distL="0" distR="0" wp14:anchorId="2D7B2C24" wp14:editId="6959270F">
                  <wp:extent cx="2863215" cy="2927985"/>
                  <wp:effectExtent l="0" t="0" r="0" b="0"/>
                  <wp:docPr id="41" name="Рисунок 41" descr="http://www.helicon.ru/upload/iblock/5f9/5f9453468ee0d4f79d2ec490e12560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helicon.ru/upload/iblock/5f9/5f9453468ee0d4f79d2ec490e12560cc.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3215" cy="2927985"/>
                          </a:xfrm>
                          <a:prstGeom prst="rect">
                            <a:avLst/>
                          </a:prstGeom>
                          <a:noFill/>
                          <a:ln>
                            <a:noFill/>
                          </a:ln>
                        </pic:spPr>
                      </pic:pic>
                    </a:graphicData>
                  </a:graphic>
                </wp:inline>
              </w:drawing>
            </w:r>
          </w:p>
        </w:tc>
        <w:tc>
          <w:tcPr>
            <w:tcW w:w="695" w:type="pct"/>
          </w:tcPr>
          <w:p w:rsidR="008B4CFE" w:rsidRPr="00670028" w:rsidRDefault="008B4CFE" w:rsidP="0047045A">
            <w:pPr>
              <w:spacing w:after="0" w:line="240" w:lineRule="auto"/>
              <w:rPr>
                <w:rFonts w:ascii="Times New Roman" w:hAnsi="Times New Roman"/>
                <w:i/>
                <w:sz w:val="24"/>
                <w:szCs w:val="24"/>
              </w:rPr>
            </w:pPr>
            <w:r w:rsidRPr="008B4CFE">
              <w:rPr>
                <w:rFonts w:ascii="Times New Roman" w:hAnsi="Times New Roman"/>
                <w:i/>
                <w:sz w:val="24"/>
                <w:szCs w:val="24"/>
              </w:rPr>
              <w:t xml:space="preserve">Дистиллятор GFL-2012, </w:t>
            </w:r>
            <w:proofErr w:type="gramStart"/>
            <w:r w:rsidRPr="008B4CFE">
              <w:rPr>
                <w:rFonts w:ascii="Times New Roman" w:hAnsi="Times New Roman"/>
                <w:i/>
                <w:sz w:val="24"/>
                <w:szCs w:val="24"/>
              </w:rPr>
              <w:t>н\ж</w:t>
            </w:r>
            <w:proofErr w:type="gramEnd"/>
            <w:r w:rsidRPr="008B4CFE">
              <w:rPr>
                <w:rFonts w:ascii="Times New Roman" w:hAnsi="Times New Roman"/>
                <w:i/>
                <w:sz w:val="24"/>
                <w:szCs w:val="24"/>
              </w:rPr>
              <w:t xml:space="preserve"> сталь, производительность 12л\ч с баком-накопителем 24 л, 3-х фазный, 400 В.</w:t>
            </w:r>
          </w:p>
        </w:tc>
        <w:tc>
          <w:tcPr>
            <w:tcW w:w="731" w:type="pct"/>
          </w:tcPr>
          <w:p w:rsidR="008B4CFE" w:rsidRPr="002E2614" w:rsidRDefault="008B4CFE" w:rsidP="000C1BDE">
            <w:pPr>
              <w:spacing w:after="0"/>
              <w:rPr>
                <w:rFonts w:ascii="Times New Roman" w:hAnsi="Times New Roman"/>
                <w:i/>
                <w:sz w:val="24"/>
                <w:szCs w:val="24"/>
              </w:rPr>
            </w:pPr>
            <w:proofErr w:type="spellStart"/>
            <w:proofErr w:type="gramStart"/>
            <w:r w:rsidRPr="008B4CFE">
              <w:rPr>
                <w:rFonts w:ascii="Times New Roman" w:hAnsi="Times New Roman"/>
                <w:i/>
                <w:sz w:val="24"/>
                <w:szCs w:val="24"/>
              </w:rPr>
              <w:t>C</w:t>
            </w:r>
            <w:proofErr w:type="gramEnd"/>
            <w:r w:rsidRPr="008B4CFE">
              <w:rPr>
                <w:rFonts w:ascii="Times New Roman" w:hAnsi="Times New Roman"/>
                <w:i/>
                <w:sz w:val="24"/>
                <w:szCs w:val="24"/>
              </w:rPr>
              <w:t>истема</w:t>
            </w:r>
            <w:proofErr w:type="spellEnd"/>
            <w:r w:rsidRPr="008B4CFE">
              <w:rPr>
                <w:rFonts w:ascii="Times New Roman" w:hAnsi="Times New Roman"/>
                <w:i/>
                <w:sz w:val="24"/>
                <w:szCs w:val="24"/>
              </w:rPr>
              <w:t xml:space="preserve"> защиты от перегрева. Корпус с особо прочным эпоксидным покрытием. Удельная проводимость воды на выходе 2,3 </w:t>
            </w:r>
            <w:proofErr w:type="spellStart"/>
            <w:r w:rsidRPr="008B4CFE">
              <w:rPr>
                <w:rFonts w:ascii="Times New Roman" w:hAnsi="Times New Roman"/>
                <w:i/>
                <w:sz w:val="24"/>
                <w:szCs w:val="24"/>
              </w:rPr>
              <w:t>мкСименс</w:t>
            </w:r>
            <w:proofErr w:type="spellEnd"/>
            <w:r w:rsidRPr="008B4CFE">
              <w:rPr>
                <w:rFonts w:ascii="Times New Roman" w:hAnsi="Times New Roman"/>
                <w:i/>
                <w:sz w:val="24"/>
                <w:szCs w:val="24"/>
              </w:rPr>
              <w:t>/см. Испаритель, конденсор и нагревательный элемент из нержавеющей стали. Производительность 12л/ч. Объем бака-накопителя 24 л. Потребление охлаждающей воды 198 л/ч. Максимальная потребляемая мощность 9000 Вт. Размеры 780 х 410 х 670мм. Масса 37 кг. Срок гарантийного обслуживания 12 месяцев</w:t>
            </w:r>
            <w:r>
              <w:rPr>
                <w:rFonts w:ascii="Times New Roman" w:hAnsi="Times New Roman"/>
                <w:i/>
                <w:sz w:val="24"/>
                <w:szCs w:val="24"/>
              </w:rPr>
              <w:t>.</w:t>
            </w:r>
          </w:p>
        </w:tc>
        <w:tc>
          <w:tcPr>
            <w:tcW w:w="520" w:type="pct"/>
          </w:tcPr>
          <w:p w:rsidR="008B4CFE" w:rsidRPr="007F10F9" w:rsidRDefault="008B4CFE" w:rsidP="0028106F">
            <w:pPr>
              <w:spacing w:after="0" w:line="240" w:lineRule="auto"/>
              <w:rPr>
                <w:rFonts w:ascii="Times New Roman" w:hAnsi="Times New Roman"/>
                <w:i/>
                <w:sz w:val="24"/>
                <w:szCs w:val="24"/>
              </w:rPr>
            </w:pPr>
            <w:r w:rsidRPr="007F10F9">
              <w:rPr>
                <w:rFonts w:ascii="Times New Roman" w:hAnsi="Times New Roman"/>
                <w:i/>
                <w:sz w:val="24"/>
                <w:szCs w:val="24"/>
              </w:rPr>
              <w:t xml:space="preserve">стоимость </w:t>
            </w:r>
            <w:r w:rsidRPr="008B4CFE">
              <w:rPr>
                <w:rFonts w:ascii="Times New Roman" w:hAnsi="Times New Roman"/>
                <w:i/>
                <w:sz w:val="24"/>
                <w:szCs w:val="24"/>
              </w:rPr>
              <w:t>220387,42</w:t>
            </w:r>
            <w:r w:rsidRPr="00640ACA">
              <w:rPr>
                <w:rFonts w:ascii="Times New Roman" w:hAnsi="Times New Roman"/>
                <w:i/>
                <w:sz w:val="24"/>
                <w:szCs w:val="24"/>
              </w:rPr>
              <w:t xml:space="preserve"> </w:t>
            </w:r>
            <w:r w:rsidRPr="007F10F9">
              <w:rPr>
                <w:rFonts w:ascii="Times New Roman" w:hAnsi="Times New Roman"/>
                <w:i/>
                <w:sz w:val="24"/>
                <w:szCs w:val="24"/>
              </w:rPr>
              <w:t>рублей.</w:t>
            </w:r>
          </w:p>
          <w:p w:rsidR="008B4CFE" w:rsidRPr="007F10F9" w:rsidRDefault="008B4CFE" w:rsidP="0028106F">
            <w:pPr>
              <w:spacing w:after="0" w:line="240" w:lineRule="auto"/>
              <w:rPr>
                <w:rFonts w:ascii="Times New Roman" w:hAnsi="Times New Roman"/>
                <w:i/>
                <w:sz w:val="24"/>
                <w:szCs w:val="24"/>
              </w:rPr>
            </w:pPr>
            <w:r w:rsidRPr="007F10F9">
              <w:rPr>
                <w:rFonts w:ascii="Times New Roman" w:hAnsi="Times New Roman"/>
                <w:i/>
                <w:sz w:val="24"/>
                <w:szCs w:val="24"/>
              </w:rPr>
              <w:t>Год поступления: 201</w:t>
            </w:r>
            <w:r>
              <w:rPr>
                <w:rFonts w:ascii="Times New Roman" w:hAnsi="Times New Roman"/>
                <w:i/>
                <w:sz w:val="24"/>
                <w:szCs w:val="24"/>
              </w:rPr>
              <w:t>5</w:t>
            </w:r>
            <w:r w:rsidRPr="007F10F9">
              <w:rPr>
                <w:rFonts w:ascii="Times New Roman" w:hAnsi="Times New Roman"/>
                <w:i/>
                <w:sz w:val="24"/>
                <w:szCs w:val="24"/>
              </w:rPr>
              <w:t>.</w:t>
            </w:r>
          </w:p>
          <w:p w:rsidR="008B4CFE" w:rsidRPr="007F10F9" w:rsidRDefault="008B4CFE" w:rsidP="0028106F">
            <w:pPr>
              <w:spacing w:after="0" w:line="240" w:lineRule="auto"/>
              <w:rPr>
                <w:rFonts w:ascii="Times New Roman" w:hAnsi="Times New Roman"/>
                <w:i/>
                <w:sz w:val="24"/>
                <w:szCs w:val="24"/>
              </w:rPr>
            </w:pPr>
            <w:r w:rsidRPr="007F10F9">
              <w:rPr>
                <w:rFonts w:ascii="Times New Roman" w:hAnsi="Times New Roman"/>
                <w:i/>
                <w:sz w:val="24"/>
                <w:szCs w:val="24"/>
              </w:rPr>
              <w:t>В эксплуатации</w:t>
            </w:r>
            <w:r w:rsidRPr="00087213">
              <w:rPr>
                <w:rFonts w:ascii="Times New Roman" w:hAnsi="Times New Roman"/>
                <w:i/>
                <w:sz w:val="24"/>
                <w:szCs w:val="24"/>
              </w:rPr>
              <w:t>:</w:t>
            </w:r>
            <w:r w:rsidRPr="007F10F9">
              <w:rPr>
                <w:rFonts w:ascii="Times New Roman" w:hAnsi="Times New Roman"/>
                <w:i/>
                <w:sz w:val="24"/>
                <w:szCs w:val="24"/>
              </w:rPr>
              <w:t xml:space="preserve"> </w:t>
            </w:r>
            <w:proofErr w:type="gramStart"/>
            <w:r>
              <w:rPr>
                <w:rFonts w:ascii="Times New Roman" w:hAnsi="Times New Roman"/>
                <w:i/>
                <w:sz w:val="24"/>
                <w:szCs w:val="24"/>
              </w:rPr>
              <w:t>новый</w:t>
            </w:r>
            <w:proofErr w:type="gramEnd"/>
          </w:p>
        </w:tc>
        <w:tc>
          <w:tcPr>
            <w:tcW w:w="635" w:type="pct"/>
          </w:tcPr>
          <w:p w:rsidR="008B4CFE" w:rsidRPr="00BB29B4" w:rsidRDefault="008B4CFE" w:rsidP="0028106F">
            <w:pPr>
              <w:spacing w:after="0" w:line="240" w:lineRule="auto"/>
              <w:jc w:val="center"/>
              <w:rPr>
                <w:rFonts w:ascii="Times New Roman" w:hAnsi="Times New Roman"/>
                <w:i/>
                <w:sz w:val="24"/>
                <w:szCs w:val="24"/>
              </w:rPr>
            </w:pPr>
            <w:r>
              <w:rPr>
                <w:rFonts w:ascii="Times New Roman" w:hAnsi="Times New Roman"/>
                <w:i/>
                <w:sz w:val="24"/>
                <w:szCs w:val="24"/>
              </w:rPr>
              <w:t xml:space="preserve">Получение дистиллированной воды </w:t>
            </w:r>
          </w:p>
        </w:tc>
        <w:tc>
          <w:tcPr>
            <w:tcW w:w="551" w:type="pct"/>
          </w:tcPr>
          <w:p w:rsidR="008B4CFE" w:rsidRPr="0007542D" w:rsidRDefault="008B4CFE" w:rsidP="0028106F">
            <w:pPr>
              <w:jc w:val="center"/>
              <w:rPr>
                <w:rFonts w:ascii="Times New Roman" w:hAnsi="Times New Roman"/>
                <w:i/>
                <w:sz w:val="24"/>
                <w:szCs w:val="24"/>
              </w:rPr>
            </w:pPr>
            <w:r w:rsidRPr="0007542D">
              <w:rPr>
                <w:rFonts w:ascii="Times New Roman" w:hAnsi="Times New Roman"/>
                <w:i/>
                <w:sz w:val="24"/>
                <w:szCs w:val="24"/>
              </w:rPr>
              <w:t>ИМиЕН «Биология (</w:t>
            </w:r>
            <w:proofErr w:type="spellStart"/>
            <w:r w:rsidRPr="0007542D">
              <w:rPr>
                <w:rFonts w:ascii="Times New Roman" w:hAnsi="Times New Roman"/>
                <w:i/>
                <w:sz w:val="24"/>
                <w:szCs w:val="24"/>
              </w:rPr>
              <w:t>бакалавриат</w:t>
            </w:r>
            <w:proofErr w:type="spellEnd"/>
            <w:r w:rsidRPr="0007542D">
              <w:rPr>
                <w:rFonts w:ascii="Times New Roman" w:hAnsi="Times New Roman"/>
                <w:i/>
                <w:sz w:val="24"/>
                <w:szCs w:val="24"/>
              </w:rPr>
              <w:t xml:space="preserve"> и магистратура)», аспирантура (</w:t>
            </w:r>
            <w:r>
              <w:rPr>
                <w:rFonts w:ascii="Times New Roman" w:hAnsi="Times New Roman"/>
                <w:i/>
                <w:sz w:val="24"/>
                <w:szCs w:val="24"/>
              </w:rPr>
              <w:t>Экология</w:t>
            </w:r>
            <w:r w:rsidRPr="0007542D">
              <w:rPr>
                <w:rFonts w:ascii="Times New Roman" w:hAnsi="Times New Roman"/>
                <w:i/>
                <w:sz w:val="24"/>
                <w:szCs w:val="24"/>
              </w:rPr>
              <w:t>)</w:t>
            </w:r>
          </w:p>
        </w:tc>
        <w:tc>
          <w:tcPr>
            <w:tcW w:w="350" w:type="pct"/>
          </w:tcPr>
          <w:p w:rsidR="008B4CFE" w:rsidRPr="00F26651" w:rsidRDefault="008B4CFE" w:rsidP="0028106F">
            <w:pPr>
              <w:spacing w:after="0" w:line="240" w:lineRule="auto"/>
              <w:jc w:val="center"/>
              <w:rPr>
                <w:rFonts w:ascii="Times New Roman" w:hAnsi="Times New Roman"/>
                <w:sz w:val="24"/>
                <w:szCs w:val="24"/>
              </w:rPr>
            </w:pPr>
            <w:r>
              <w:rPr>
                <w:rFonts w:ascii="Times New Roman" w:hAnsi="Times New Roman"/>
                <w:sz w:val="24"/>
                <w:szCs w:val="24"/>
              </w:rPr>
              <w:t>Грант РФФИ № 16-04-01198</w:t>
            </w:r>
          </w:p>
        </w:tc>
      </w:tr>
      <w:tr w:rsidR="0038520B" w:rsidRPr="0036049E" w:rsidTr="00A534D9">
        <w:tc>
          <w:tcPr>
            <w:tcW w:w="134" w:type="pct"/>
          </w:tcPr>
          <w:p w:rsidR="0038520B" w:rsidRDefault="0038520B" w:rsidP="004539B3">
            <w:pPr>
              <w:spacing w:after="0" w:line="240" w:lineRule="auto"/>
              <w:jc w:val="center"/>
              <w:rPr>
                <w:rFonts w:ascii="Times New Roman" w:hAnsi="Times New Roman"/>
                <w:sz w:val="24"/>
                <w:szCs w:val="24"/>
              </w:rPr>
            </w:pPr>
            <w:r>
              <w:rPr>
                <w:rFonts w:ascii="Times New Roman" w:hAnsi="Times New Roman"/>
                <w:sz w:val="24"/>
                <w:szCs w:val="24"/>
              </w:rPr>
              <w:lastRenderedPageBreak/>
              <w:t>24</w:t>
            </w:r>
          </w:p>
        </w:tc>
        <w:tc>
          <w:tcPr>
            <w:tcW w:w="1382" w:type="pct"/>
          </w:tcPr>
          <w:p w:rsidR="0038520B" w:rsidRDefault="00425A87" w:rsidP="004539B3">
            <w:pPr>
              <w:spacing w:after="0" w:line="240" w:lineRule="auto"/>
              <w:jc w:val="center"/>
              <w:rPr>
                <w:rFonts w:ascii="Times New Roman" w:hAnsi="Times New Roman"/>
                <w:noProof/>
                <w:sz w:val="24"/>
                <w:szCs w:val="24"/>
                <w:lang w:eastAsia="ru-RU"/>
              </w:rPr>
            </w:pPr>
            <w:r>
              <w:rPr>
                <w:noProof/>
                <w:lang w:eastAsia="ru-RU"/>
              </w:rPr>
              <w:drawing>
                <wp:inline distT="0" distB="0" distL="0" distR="0" wp14:anchorId="1C3C5D51" wp14:editId="52D4B15C">
                  <wp:extent cx="2318385" cy="3810000"/>
                  <wp:effectExtent l="0" t="0" r="0" b="0"/>
                  <wp:docPr id="42" name="Рисунок 42" descr="http://dia-m.ru/upload/iblock/c73/2519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ia-m.ru/upload/iblock/c73/2519x.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18385" cy="3810000"/>
                          </a:xfrm>
                          <a:prstGeom prst="rect">
                            <a:avLst/>
                          </a:prstGeom>
                          <a:noFill/>
                          <a:ln>
                            <a:noFill/>
                          </a:ln>
                        </pic:spPr>
                      </pic:pic>
                    </a:graphicData>
                  </a:graphic>
                </wp:inline>
              </w:drawing>
            </w:r>
          </w:p>
        </w:tc>
        <w:tc>
          <w:tcPr>
            <w:tcW w:w="695" w:type="pct"/>
          </w:tcPr>
          <w:p w:rsidR="0038520B" w:rsidRPr="00670028" w:rsidRDefault="0038520B" w:rsidP="0047045A">
            <w:pPr>
              <w:spacing w:after="0" w:line="240" w:lineRule="auto"/>
              <w:rPr>
                <w:rFonts w:ascii="Times New Roman" w:hAnsi="Times New Roman"/>
                <w:i/>
                <w:sz w:val="24"/>
                <w:szCs w:val="24"/>
              </w:rPr>
            </w:pPr>
            <w:r w:rsidRPr="0038520B">
              <w:rPr>
                <w:rFonts w:ascii="Times New Roman" w:hAnsi="Times New Roman"/>
                <w:i/>
                <w:sz w:val="24"/>
                <w:szCs w:val="24"/>
              </w:rPr>
              <w:t xml:space="preserve">Система высокой очистки воды </w:t>
            </w:r>
            <w:proofErr w:type="spellStart"/>
            <w:r w:rsidRPr="0038520B">
              <w:rPr>
                <w:rFonts w:ascii="Times New Roman" w:hAnsi="Times New Roman"/>
                <w:i/>
                <w:sz w:val="24"/>
                <w:szCs w:val="24"/>
              </w:rPr>
              <w:t>Simplicity</w:t>
            </w:r>
            <w:proofErr w:type="spellEnd"/>
            <w:r w:rsidRPr="0038520B">
              <w:rPr>
                <w:rFonts w:ascii="Times New Roman" w:hAnsi="Times New Roman"/>
                <w:i/>
                <w:sz w:val="24"/>
                <w:szCs w:val="24"/>
              </w:rPr>
              <w:t xml:space="preserve"> (вода тип I, 18,2 МОм/</w:t>
            </w:r>
            <w:proofErr w:type="gramStart"/>
            <w:r w:rsidRPr="0038520B">
              <w:rPr>
                <w:rFonts w:ascii="Times New Roman" w:hAnsi="Times New Roman"/>
                <w:i/>
                <w:sz w:val="24"/>
                <w:szCs w:val="24"/>
              </w:rPr>
              <w:t>см</w:t>
            </w:r>
            <w:proofErr w:type="gramEnd"/>
            <w:r w:rsidRPr="0038520B">
              <w:rPr>
                <w:rFonts w:ascii="Times New Roman" w:hAnsi="Times New Roman"/>
                <w:i/>
                <w:sz w:val="24"/>
                <w:szCs w:val="24"/>
              </w:rPr>
              <w:t>, 0,5 л/мин)</w:t>
            </w:r>
          </w:p>
        </w:tc>
        <w:tc>
          <w:tcPr>
            <w:tcW w:w="731" w:type="pct"/>
          </w:tcPr>
          <w:p w:rsidR="0038520B" w:rsidRPr="002E2614" w:rsidRDefault="00425A87" w:rsidP="000C1BDE">
            <w:pPr>
              <w:spacing w:after="0"/>
              <w:rPr>
                <w:rFonts w:ascii="Times New Roman" w:hAnsi="Times New Roman"/>
                <w:i/>
                <w:sz w:val="24"/>
                <w:szCs w:val="24"/>
              </w:rPr>
            </w:pPr>
            <w:r w:rsidRPr="00425A87">
              <w:rPr>
                <w:rFonts w:ascii="Times New Roman" w:hAnsi="Times New Roman"/>
                <w:i/>
                <w:sz w:val="24"/>
                <w:szCs w:val="24"/>
              </w:rPr>
              <w:t xml:space="preserve">Питание посредством подачи предварительно подготовленной воды (обратный осмос, дистиллированной или </w:t>
            </w:r>
            <w:proofErr w:type="spellStart"/>
            <w:r w:rsidRPr="00425A87">
              <w:rPr>
                <w:rFonts w:ascii="Times New Roman" w:hAnsi="Times New Roman"/>
                <w:i/>
                <w:sz w:val="24"/>
                <w:szCs w:val="24"/>
              </w:rPr>
              <w:t>деионизированной</w:t>
            </w:r>
            <w:proofErr w:type="spellEnd"/>
            <w:r w:rsidRPr="00425A87">
              <w:rPr>
                <w:rFonts w:ascii="Times New Roman" w:hAnsi="Times New Roman"/>
                <w:i/>
                <w:sz w:val="24"/>
                <w:szCs w:val="24"/>
              </w:rPr>
              <w:t xml:space="preserve">) через встроенный, оборудованный клапанами резервуар-накопитель. Возможность задать значение удельного сопротивления для оповещения при значении удельного сопротивления ниже заданного. Дисплей для индикации качества воды и состояния системы. Встроенный индикатор уровня воды в резервуаре. Объем встроенного </w:t>
            </w:r>
            <w:r w:rsidRPr="00425A87">
              <w:rPr>
                <w:rFonts w:ascii="Times New Roman" w:hAnsi="Times New Roman"/>
                <w:i/>
                <w:sz w:val="24"/>
                <w:szCs w:val="24"/>
              </w:rPr>
              <w:lastRenderedPageBreak/>
              <w:t xml:space="preserve">резервуара 2 л. Удельное сопротивление воды на выходе при 25 гр. С 18,2 МОм/см. Содержание общего органического углерода (ТОС) в воде на выходе 5 мкг/л. Содержание микроорганизмов в воде на выходе с установленным финишным фильтром 0,1 КОЕ/мл. Автоматическая работа системы. Возможность самостоятельной замены картриджей пользователем. Автоматическая рециркуляция по внутреннему контуру. Отображение параметров воды (удельное </w:t>
            </w:r>
            <w:r w:rsidRPr="00425A87">
              <w:rPr>
                <w:rFonts w:ascii="Times New Roman" w:hAnsi="Times New Roman"/>
                <w:i/>
                <w:sz w:val="24"/>
                <w:szCs w:val="24"/>
              </w:rPr>
              <w:lastRenderedPageBreak/>
              <w:t xml:space="preserve">сопротивление), сообщений о техническом обслуживании и неисправностях на экране системы. Автоматический контроль параметров воды на всех ступенях очистки. Производительность системы при температуре воды от 5 до 35 гр. </w:t>
            </w:r>
            <w:proofErr w:type="gramStart"/>
            <w:r w:rsidRPr="00425A87">
              <w:rPr>
                <w:rFonts w:ascii="Times New Roman" w:hAnsi="Times New Roman"/>
                <w:i/>
                <w:sz w:val="24"/>
                <w:szCs w:val="24"/>
              </w:rPr>
              <w:t>С</w:t>
            </w:r>
            <w:proofErr w:type="gramEnd"/>
            <w:r w:rsidRPr="00425A87">
              <w:rPr>
                <w:rFonts w:ascii="Times New Roman" w:hAnsi="Times New Roman"/>
                <w:i/>
                <w:sz w:val="24"/>
                <w:szCs w:val="24"/>
              </w:rPr>
              <w:t xml:space="preserve"> </w:t>
            </w:r>
            <w:proofErr w:type="gramStart"/>
            <w:r w:rsidRPr="00425A87">
              <w:rPr>
                <w:rFonts w:ascii="Times New Roman" w:hAnsi="Times New Roman"/>
                <w:i/>
                <w:sz w:val="24"/>
                <w:szCs w:val="24"/>
              </w:rPr>
              <w:t>по</w:t>
            </w:r>
            <w:proofErr w:type="gramEnd"/>
            <w:r w:rsidRPr="00425A87">
              <w:rPr>
                <w:rFonts w:ascii="Times New Roman" w:hAnsi="Times New Roman"/>
                <w:i/>
                <w:sz w:val="24"/>
                <w:szCs w:val="24"/>
              </w:rPr>
              <w:t xml:space="preserve"> сверхчистой воде 0,5л/мин. Максимальный уровень шума на расстоянии 1 м от установки 50 дБ. Требование к электропитанию 220</w:t>
            </w:r>
            <w:proofErr w:type="gramStart"/>
            <w:r w:rsidRPr="00425A87">
              <w:rPr>
                <w:rFonts w:ascii="Times New Roman" w:hAnsi="Times New Roman"/>
                <w:i/>
                <w:sz w:val="24"/>
                <w:szCs w:val="24"/>
              </w:rPr>
              <w:t xml:space="preserve"> В</w:t>
            </w:r>
            <w:proofErr w:type="gramEnd"/>
            <w:r w:rsidRPr="00425A87">
              <w:rPr>
                <w:rFonts w:ascii="Times New Roman" w:hAnsi="Times New Roman"/>
                <w:i/>
                <w:sz w:val="24"/>
                <w:szCs w:val="24"/>
              </w:rPr>
              <w:t xml:space="preserve">, 50 Гц. Максимальная потребляемая мощность 100 Вт. Рабочая масса 9,0 кг. Сухая масса 5,5 кг. Размеры 510х290х360 мм. Сертификат </w:t>
            </w:r>
            <w:r w:rsidRPr="00425A87">
              <w:rPr>
                <w:rFonts w:ascii="Times New Roman" w:hAnsi="Times New Roman"/>
                <w:i/>
                <w:sz w:val="24"/>
                <w:szCs w:val="24"/>
              </w:rPr>
              <w:lastRenderedPageBreak/>
              <w:t>соответствия Госстандарта РФ. Сертификат производителя ISO 9001. Санитарно-эпидемиологическое заключение. Инструкция на русском языке. Срок гарантийного обслуживания 12 месяцев. Регистрационное удостоверение Росздравнадзора РФ.</w:t>
            </w:r>
          </w:p>
        </w:tc>
        <w:tc>
          <w:tcPr>
            <w:tcW w:w="520" w:type="pct"/>
          </w:tcPr>
          <w:p w:rsidR="0038520B" w:rsidRPr="007F10F9" w:rsidRDefault="0038520B" w:rsidP="0028106F">
            <w:pPr>
              <w:spacing w:after="0" w:line="240" w:lineRule="auto"/>
              <w:rPr>
                <w:rFonts w:ascii="Times New Roman" w:hAnsi="Times New Roman"/>
                <w:i/>
                <w:sz w:val="24"/>
                <w:szCs w:val="24"/>
              </w:rPr>
            </w:pPr>
            <w:r w:rsidRPr="007F10F9">
              <w:rPr>
                <w:rFonts w:ascii="Times New Roman" w:hAnsi="Times New Roman"/>
                <w:i/>
                <w:sz w:val="24"/>
                <w:szCs w:val="24"/>
              </w:rPr>
              <w:lastRenderedPageBreak/>
              <w:t xml:space="preserve">стоимость </w:t>
            </w:r>
            <w:r w:rsidRPr="0038520B">
              <w:rPr>
                <w:rFonts w:ascii="Times New Roman" w:hAnsi="Times New Roman"/>
                <w:i/>
                <w:sz w:val="24"/>
                <w:szCs w:val="24"/>
              </w:rPr>
              <w:t>229390,35</w:t>
            </w:r>
            <w:r w:rsidRPr="00640ACA">
              <w:rPr>
                <w:rFonts w:ascii="Times New Roman" w:hAnsi="Times New Roman"/>
                <w:i/>
                <w:sz w:val="24"/>
                <w:szCs w:val="24"/>
              </w:rPr>
              <w:t xml:space="preserve"> </w:t>
            </w:r>
            <w:r w:rsidRPr="007F10F9">
              <w:rPr>
                <w:rFonts w:ascii="Times New Roman" w:hAnsi="Times New Roman"/>
                <w:i/>
                <w:sz w:val="24"/>
                <w:szCs w:val="24"/>
              </w:rPr>
              <w:t>рублей.</w:t>
            </w:r>
          </w:p>
          <w:p w:rsidR="0038520B" w:rsidRPr="007F10F9" w:rsidRDefault="0038520B" w:rsidP="0028106F">
            <w:pPr>
              <w:spacing w:after="0" w:line="240" w:lineRule="auto"/>
              <w:rPr>
                <w:rFonts w:ascii="Times New Roman" w:hAnsi="Times New Roman"/>
                <w:i/>
                <w:sz w:val="24"/>
                <w:szCs w:val="24"/>
              </w:rPr>
            </w:pPr>
            <w:r w:rsidRPr="007F10F9">
              <w:rPr>
                <w:rFonts w:ascii="Times New Roman" w:hAnsi="Times New Roman"/>
                <w:i/>
                <w:sz w:val="24"/>
                <w:szCs w:val="24"/>
              </w:rPr>
              <w:t>Год поступления: 201</w:t>
            </w:r>
            <w:r>
              <w:rPr>
                <w:rFonts w:ascii="Times New Roman" w:hAnsi="Times New Roman"/>
                <w:i/>
                <w:sz w:val="24"/>
                <w:szCs w:val="24"/>
              </w:rPr>
              <w:t>5</w:t>
            </w:r>
            <w:r w:rsidRPr="007F10F9">
              <w:rPr>
                <w:rFonts w:ascii="Times New Roman" w:hAnsi="Times New Roman"/>
                <w:i/>
                <w:sz w:val="24"/>
                <w:szCs w:val="24"/>
              </w:rPr>
              <w:t>.</w:t>
            </w:r>
          </w:p>
          <w:p w:rsidR="0038520B" w:rsidRPr="007F10F9" w:rsidRDefault="0038520B" w:rsidP="0028106F">
            <w:pPr>
              <w:spacing w:after="0" w:line="240" w:lineRule="auto"/>
              <w:rPr>
                <w:rFonts w:ascii="Times New Roman" w:hAnsi="Times New Roman"/>
                <w:i/>
                <w:sz w:val="24"/>
                <w:szCs w:val="24"/>
              </w:rPr>
            </w:pPr>
            <w:r w:rsidRPr="007F10F9">
              <w:rPr>
                <w:rFonts w:ascii="Times New Roman" w:hAnsi="Times New Roman"/>
                <w:i/>
                <w:sz w:val="24"/>
                <w:szCs w:val="24"/>
              </w:rPr>
              <w:t>В эксплуатации</w:t>
            </w:r>
            <w:r w:rsidRPr="00087213">
              <w:rPr>
                <w:rFonts w:ascii="Times New Roman" w:hAnsi="Times New Roman"/>
                <w:i/>
                <w:sz w:val="24"/>
                <w:szCs w:val="24"/>
              </w:rPr>
              <w:t>:</w:t>
            </w:r>
            <w:r w:rsidRPr="007F10F9">
              <w:rPr>
                <w:rFonts w:ascii="Times New Roman" w:hAnsi="Times New Roman"/>
                <w:i/>
                <w:sz w:val="24"/>
                <w:szCs w:val="24"/>
              </w:rPr>
              <w:t xml:space="preserve"> </w:t>
            </w:r>
            <w:proofErr w:type="gramStart"/>
            <w:r>
              <w:rPr>
                <w:rFonts w:ascii="Times New Roman" w:hAnsi="Times New Roman"/>
                <w:i/>
                <w:sz w:val="24"/>
                <w:szCs w:val="24"/>
              </w:rPr>
              <w:t>новый</w:t>
            </w:r>
            <w:proofErr w:type="gramEnd"/>
          </w:p>
        </w:tc>
        <w:tc>
          <w:tcPr>
            <w:tcW w:w="635" w:type="pct"/>
          </w:tcPr>
          <w:p w:rsidR="0038520B" w:rsidRPr="0038520B" w:rsidRDefault="0038520B" w:rsidP="0038520B">
            <w:pPr>
              <w:spacing w:after="0" w:line="240" w:lineRule="auto"/>
              <w:jc w:val="center"/>
              <w:rPr>
                <w:rFonts w:ascii="Times New Roman" w:hAnsi="Times New Roman"/>
                <w:i/>
                <w:sz w:val="24"/>
                <w:szCs w:val="24"/>
              </w:rPr>
            </w:pPr>
            <w:r w:rsidRPr="0038520B">
              <w:rPr>
                <w:rFonts w:ascii="Times New Roman" w:hAnsi="Times New Roman"/>
                <w:i/>
                <w:sz w:val="24"/>
                <w:szCs w:val="24"/>
              </w:rPr>
              <w:t xml:space="preserve">Система предназначена для получения сверхчистой воды с </w:t>
            </w:r>
            <w:proofErr w:type="gramStart"/>
            <w:r w:rsidRPr="0038520B">
              <w:rPr>
                <w:rFonts w:ascii="Times New Roman" w:hAnsi="Times New Roman"/>
                <w:i/>
                <w:sz w:val="24"/>
                <w:szCs w:val="24"/>
              </w:rPr>
              <w:t>низким</w:t>
            </w:r>
            <w:proofErr w:type="gramEnd"/>
          </w:p>
          <w:p w:rsidR="0038520B" w:rsidRPr="00BB29B4" w:rsidRDefault="0038520B" w:rsidP="0038520B">
            <w:pPr>
              <w:spacing w:after="0" w:line="240" w:lineRule="auto"/>
              <w:jc w:val="center"/>
              <w:rPr>
                <w:rFonts w:ascii="Times New Roman" w:hAnsi="Times New Roman"/>
                <w:i/>
                <w:sz w:val="24"/>
                <w:szCs w:val="24"/>
              </w:rPr>
            </w:pPr>
            <w:r w:rsidRPr="0038520B">
              <w:rPr>
                <w:rFonts w:ascii="Times New Roman" w:hAnsi="Times New Roman"/>
                <w:i/>
                <w:sz w:val="24"/>
                <w:szCs w:val="24"/>
              </w:rPr>
              <w:t>содержанием общего органического углерода</w:t>
            </w:r>
          </w:p>
        </w:tc>
        <w:tc>
          <w:tcPr>
            <w:tcW w:w="551" w:type="pct"/>
          </w:tcPr>
          <w:p w:rsidR="0038520B" w:rsidRPr="0007542D" w:rsidRDefault="0038520B" w:rsidP="0028106F">
            <w:pPr>
              <w:jc w:val="center"/>
              <w:rPr>
                <w:rFonts w:ascii="Times New Roman" w:hAnsi="Times New Roman"/>
                <w:i/>
                <w:sz w:val="24"/>
                <w:szCs w:val="24"/>
              </w:rPr>
            </w:pPr>
            <w:r w:rsidRPr="0007542D">
              <w:rPr>
                <w:rFonts w:ascii="Times New Roman" w:hAnsi="Times New Roman"/>
                <w:i/>
                <w:sz w:val="24"/>
                <w:szCs w:val="24"/>
              </w:rPr>
              <w:t>ИМиЕН «Биология (</w:t>
            </w:r>
            <w:proofErr w:type="spellStart"/>
            <w:r w:rsidRPr="0007542D">
              <w:rPr>
                <w:rFonts w:ascii="Times New Roman" w:hAnsi="Times New Roman"/>
                <w:i/>
                <w:sz w:val="24"/>
                <w:szCs w:val="24"/>
              </w:rPr>
              <w:t>бакалавриат</w:t>
            </w:r>
            <w:proofErr w:type="spellEnd"/>
            <w:r w:rsidRPr="0007542D">
              <w:rPr>
                <w:rFonts w:ascii="Times New Roman" w:hAnsi="Times New Roman"/>
                <w:i/>
                <w:sz w:val="24"/>
                <w:szCs w:val="24"/>
              </w:rPr>
              <w:t xml:space="preserve"> и магистратура)», аспирантура (</w:t>
            </w:r>
            <w:r>
              <w:rPr>
                <w:rFonts w:ascii="Times New Roman" w:hAnsi="Times New Roman"/>
                <w:i/>
                <w:sz w:val="24"/>
                <w:szCs w:val="24"/>
              </w:rPr>
              <w:t>Экология</w:t>
            </w:r>
            <w:r w:rsidRPr="0007542D">
              <w:rPr>
                <w:rFonts w:ascii="Times New Roman" w:hAnsi="Times New Roman"/>
                <w:i/>
                <w:sz w:val="24"/>
                <w:szCs w:val="24"/>
              </w:rPr>
              <w:t>)</w:t>
            </w:r>
          </w:p>
        </w:tc>
        <w:tc>
          <w:tcPr>
            <w:tcW w:w="350" w:type="pct"/>
          </w:tcPr>
          <w:p w:rsidR="0038520B" w:rsidRPr="00F26651" w:rsidRDefault="0038520B" w:rsidP="0028106F">
            <w:pPr>
              <w:spacing w:after="0" w:line="240" w:lineRule="auto"/>
              <w:jc w:val="center"/>
              <w:rPr>
                <w:rFonts w:ascii="Times New Roman" w:hAnsi="Times New Roman"/>
                <w:sz w:val="24"/>
                <w:szCs w:val="24"/>
              </w:rPr>
            </w:pPr>
            <w:r>
              <w:rPr>
                <w:rFonts w:ascii="Times New Roman" w:hAnsi="Times New Roman"/>
                <w:sz w:val="24"/>
                <w:szCs w:val="24"/>
              </w:rPr>
              <w:t>Грант РФФИ № 16-04-01198</w:t>
            </w:r>
          </w:p>
        </w:tc>
      </w:tr>
      <w:tr w:rsidR="009E2782" w:rsidRPr="0036049E" w:rsidTr="00A534D9">
        <w:tc>
          <w:tcPr>
            <w:tcW w:w="134" w:type="pct"/>
          </w:tcPr>
          <w:p w:rsidR="009E2782" w:rsidRDefault="009E2782" w:rsidP="004539B3">
            <w:pPr>
              <w:spacing w:after="0" w:line="240" w:lineRule="auto"/>
              <w:jc w:val="center"/>
              <w:rPr>
                <w:rFonts w:ascii="Times New Roman" w:hAnsi="Times New Roman"/>
                <w:sz w:val="24"/>
                <w:szCs w:val="24"/>
              </w:rPr>
            </w:pPr>
            <w:r>
              <w:rPr>
                <w:rFonts w:ascii="Times New Roman" w:hAnsi="Times New Roman"/>
                <w:sz w:val="24"/>
                <w:szCs w:val="24"/>
              </w:rPr>
              <w:lastRenderedPageBreak/>
              <w:t>25</w:t>
            </w:r>
          </w:p>
        </w:tc>
        <w:tc>
          <w:tcPr>
            <w:tcW w:w="1382" w:type="pct"/>
          </w:tcPr>
          <w:p w:rsidR="009E2782" w:rsidRDefault="009E2782" w:rsidP="004539B3">
            <w:pPr>
              <w:spacing w:after="0" w:line="240" w:lineRule="auto"/>
              <w:jc w:val="center"/>
              <w:rPr>
                <w:rFonts w:ascii="Times New Roman" w:hAnsi="Times New Roman"/>
                <w:noProof/>
                <w:sz w:val="24"/>
                <w:szCs w:val="24"/>
                <w:lang w:eastAsia="ru-RU"/>
              </w:rPr>
            </w:pPr>
            <w:r w:rsidRPr="009E2782">
              <w:rPr>
                <w:rFonts w:ascii="Times New Roman" w:hAnsi="Times New Roman"/>
                <w:noProof/>
                <w:sz w:val="24"/>
                <w:szCs w:val="24"/>
                <w:lang w:eastAsia="ru-RU"/>
              </w:rPr>
              <w:drawing>
                <wp:inline distT="0" distB="0" distL="0" distR="0" wp14:anchorId="44A4F475" wp14:editId="074304C6">
                  <wp:extent cx="3058795" cy="2863215"/>
                  <wp:effectExtent l="0" t="0" r="0" b="0"/>
                  <wp:docPr id="43" name="Рисунок 43" descr="http://www.helicon.ru/upload/iblock/c29/c29d9492685ee48b7c3918bdca28e3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helicon.ru/upload/iblock/c29/c29d9492685ee48b7c3918bdca28e3cb.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58795" cy="2863215"/>
                          </a:xfrm>
                          <a:prstGeom prst="rect">
                            <a:avLst/>
                          </a:prstGeom>
                          <a:noFill/>
                          <a:ln>
                            <a:noFill/>
                          </a:ln>
                        </pic:spPr>
                      </pic:pic>
                    </a:graphicData>
                  </a:graphic>
                </wp:inline>
              </w:drawing>
            </w:r>
          </w:p>
        </w:tc>
        <w:tc>
          <w:tcPr>
            <w:tcW w:w="695" w:type="pct"/>
          </w:tcPr>
          <w:p w:rsidR="009E2782" w:rsidRPr="00670028" w:rsidRDefault="009E2782" w:rsidP="0047045A">
            <w:pPr>
              <w:spacing w:after="0" w:line="240" w:lineRule="auto"/>
              <w:rPr>
                <w:rFonts w:ascii="Times New Roman" w:hAnsi="Times New Roman"/>
                <w:i/>
                <w:sz w:val="24"/>
                <w:szCs w:val="24"/>
              </w:rPr>
            </w:pPr>
            <w:r w:rsidRPr="009E2782">
              <w:rPr>
                <w:rFonts w:ascii="Times New Roman" w:hAnsi="Times New Roman"/>
                <w:i/>
                <w:sz w:val="24"/>
                <w:szCs w:val="24"/>
              </w:rPr>
              <w:t xml:space="preserve">Гель-документирующая система </w:t>
            </w:r>
            <w:proofErr w:type="spellStart"/>
            <w:r w:rsidRPr="009E2782">
              <w:rPr>
                <w:rFonts w:ascii="Times New Roman" w:hAnsi="Times New Roman"/>
                <w:i/>
                <w:sz w:val="24"/>
                <w:szCs w:val="24"/>
              </w:rPr>
              <w:t>GelDoc</w:t>
            </w:r>
            <w:proofErr w:type="spellEnd"/>
            <w:r w:rsidRPr="009E2782">
              <w:rPr>
                <w:rFonts w:ascii="Times New Roman" w:hAnsi="Times New Roman"/>
                <w:i/>
                <w:sz w:val="24"/>
                <w:szCs w:val="24"/>
              </w:rPr>
              <w:t xml:space="preserve"> XR+</w:t>
            </w:r>
          </w:p>
        </w:tc>
        <w:tc>
          <w:tcPr>
            <w:tcW w:w="731" w:type="pct"/>
          </w:tcPr>
          <w:p w:rsidR="009E2782" w:rsidRPr="002E2614" w:rsidRDefault="009E2782" w:rsidP="000C1BDE">
            <w:pPr>
              <w:spacing w:after="0"/>
              <w:rPr>
                <w:rFonts w:ascii="Times New Roman" w:hAnsi="Times New Roman"/>
                <w:i/>
                <w:sz w:val="24"/>
                <w:szCs w:val="24"/>
              </w:rPr>
            </w:pPr>
            <w:r w:rsidRPr="009E2782">
              <w:rPr>
                <w:rFonts w:ascii="Times New Roman" w:hAnsi="Times New Roman"/>
                <w:i/>
                <w:sz w:val="24"/>
                <w:szCs w:val="24"/>
              </w:rPr>
              <w:t>Комплектация системы: компактный темный бокс, УФ-</w:t>
            </w:r>
            <w:proofErr w:type="spellStart"/>
            <w:r w:rsidRPr="009E2782">
              <w:rPr>
                <w:rFonts w:ascii="Times New Roman" w:hAnsi="Times New Roman"/>
                <w:i/>
                <w:sz w:val="24"/>
                <w:szCs w:val="24"/>
              </w:rPr>
              <w:t>трансиллюминатор</w:t>
            </w:r>
            <w:proofErr w:type="spellEnd"/>
            <w:r w:rsidRPr="009E2782">
              <w:rPr>
                <w:rFonts w:ascii="Times New Roman" w:hAnsi="Times New Roman"/>
                <w:i/>
                <w:sz w:val="24"/>
                <w:szCs w:val="24"/>
              </w:rPr>
              <w:t xml:space="preserve"> с размером экрана не менее 250х260 мм, конвертор </w:t>
            </w:r>
            <w:proofErr w:type="spellStart"/>
            <w:r w:rsidRPr="009E2782">
              <w:rPr>
                <w:rFonts w:ascii="Times New Roman" w:hAnsi="Times New Roman"/>
                <w:i/>
                <w:sz w:val="24"/>
                <w:szCs w:val="24"/>
              </w:rPr>
              <w:t>трансиллюминатора</w:t>
            </w:r>
            <w:proofErr w:type="spellEnd"/>
            <w:r w:rsidRPr="009E2782">
              <w:rPr>
                <w:rFonts w:ascii="Times New Roman" w:hAnsi="Times New Roman"/>
                <w:i/>
                <w:sz w:val="24"/>
                <w:szCs w:val="24"/>
              </w:rPr>
              <w:t xml:space="preserve">, видео камера для захвата изображений с автоматизированной настройкой фокуса, программное </w:t>
            </w:r>
            <w:r w:rsidRPr="009E2782">
              <w:rPr>
                <w:rFonts w:ascii="Times New Roman" w:hAnsi="Times New Roman"/>
                <w:i/>
                <w:sz w:val="24"/>
                <w:szCs w:val="24"/>
              </w:rPr>
              <w:lastRenderedPageBreak/>
              <w:t xml:space="preserve">обеспечение для обработки изображения и анализа </w:t>
            </w:r>
            <w:proofErr w:type="spellStart"/>
            <w:r w:rsidRPr="009E2782">
              <w:rPr>
                <w:rFonts w:ascii="Times New Roman" w:hAnsi="Times New Roman"/>
                <w:i/>
                <w:sz w:val="24"/>
                <w:szCs w:val="24"/>
              </w:rPr>
              <w:t>электрофореграмм</w:t>
            </w:r>
            <w:proofErr w:type="spellEnd"/>
            <w:r w:rsidRPr="009E2782">
              <w:rPr>
                <w:rFonts w:ascii="Times New Roman" w:hAnsi="Times New Roman"/>
                <w:i/>
                <w:sz w:val="24"/>
                <w:szCs w:val="24"/>
              </w:rPr>
              <w:t xml:space="preserve">. Источник света </w:t>
            </w:r>
            <w:proofErr w:type="spellStart"/>
            <w:r w:rsidRPr="009E2782">
              <w:rPr>
                <w:rFonts w:ascii="Times New Roman" w:hAnsi="Times New Roman"/>
                <w:i/>
                <w:sz w:val="24"/>
                <w:szCs w:val="24"/>
              </w:rPr>
              <w:t>трансиллюминатора</w:t>
            </w:r>
            <w:proofErr w:type="spellEnd"/>
            <w:r w:rsidRPr="009E2782">
              <w:rPr>
                <w:rFonts w:ascii="Times New Roman" w:hAnsi="Times New Roman"/>
                <w:i/>
                <w:sz w:val="24"/>
                <w:szCs w:val="24"/>
              </w:rPr>
              <w:t xml:space="preserve"> с минимальным требуемым набором длин волн 302нм, белый свет. Детектор – CCD-камера с возможностью накопления сигнала. Разрешающая способность камеры 1360х1024 точек. Динамический диапазон сигнала 3 порядка. Интегратор для накопления сигнала с экспозицией в диапазоне 0,1 – 3000 секунд. Создание изображений с разрешением 1,4 млн. точек. Допустимое </w:t>
            </w:r>
            <w:r w:rsidRPr="009E2782">
              <w:rPr>
                <w:rFonts w:ascii="Times New Roman" w:hAnsi="Times New Roman"/>
                <w:i/>
                <w:sz w:val="24"/>
                <w:szCs w:val="24"/>
              </w:rPr>
              <w:lastRenderedPageBreak/>
              <w:t xml:space="preserve">искажение изображения 3% при максимальном масштабе изображения. Захват и обработка изображений: 12 бит, 4096 оттенков </w:t>
            </w:r>
            <w:proofErr w:type="gramStart"/>
            <w:r w:rsidRPr="009E2782">
              <w:rPr>
                <w:rFonts w:ascii="Times New Roman" w:hAnsi="Times New Roman"/>
                <w:i/>
                <w:sz w:val="24"/>
                <w:szCs w:val="24"/>
              </w:rPr>
              <w:t>серого</w:t>
            </w:r>
            <w:proofErr w:type="gramEnd"/>
            <w:r w:rsidRPr="009E2782">
              <w:rPr>
                <w:rFonts w:ascii="Times New Roman" w:hAnsi="Times New Roman"/>
                <w:i/>
                <w:sz w:val="24"/>
                <w:szCs w:val="24"/>
              </w:rPr>
              <w:t xml:space="preserve">. Количество позиций для сменных фильтров для </w:t>
            </w:r>
            <w:proofErr w:type="spellStart"/>
            <w:r w:rsidRPr="009E2782">
              <w:rPr>
                <w:rFonts w:ascii="Times New Roman" w:hAnsi="Times New Roman"/>
                <w:i/>
                <w:sz w:val="24"/>
                <w:szCs w:val="24"/>
              </w:rPr>
              <w:t>детекции</w:t>
            </w:r>
            <w:proofErr w:type="spellEnd"/>
            <w:r w:rsidRPr="009E2782">
              <w:rPr>
                <w:rFonts w:ascii="Times New Roman" w:hAnsi="Times New Roman"/>
                <w:i/>
                <w:sz w:val="24"/>
                <w:szCs w:val="24"/>
              </w:rPr>
              <w:t xml:space="preserve"> флуоресцентного сигнала 2. Возможность </w:t>
            </w:r>
            <w:proofErr w:type="spellStart"/>
            <w:r w:rsidRPr="009E2782">
              <w:rPr>
                <w:rFonts w:ascii="Times New Roman" w:hAnsi="Times New Roman"/>
                <w:i/>
                <w:sz w:val="24"/>
                <w:szCs w:val="24"/>
              </w:rPr>
              <w:t>доукомплектации</w:t>
            </w:r>
            <w:proofErr w:type="spellEnd"/>
            <w:r w:rsidRPr="009E2782">
              <w:rPr>
                <w:rFonts w:ascii="Times New Roman" w:hAnsi="Times New Roman"/>
                <w:i/>
                <w:sz w:val="24"/>
                <w:szCs w:val="24"/>
              </w:rPr>
              <w:t xml:space="preserve"> системы для измерения </w:t>
            </w:r>
            <w:proofErr w:type="spellStart"/>
            <w:r w:rsidRPr="009E2782">
              <w:rPr>
                <w:rFonts w:ascii="Times New Roman" w:hAnsi="Times New Roman"/>
                <w:i/>
                <w:sz w:val="24"/>
                <w:szCs w:val="24"/>
              </w:rPr>
              <w:t>хемилюминисценции</w:t>
            </w:r>
            <w:proofErr w:type="spellEnd"/>
            <w:r w:rsidRPr="009E2782">
              <w:rPr>
                <w:rFonts w:ascii="Times New Roman" w:hAnsi="Times New Roman"/>
                <w:i/>
                <w:sz w:val="24"/>
                <w:szCs w:val="24"/>
              </w:rPr>
              <w:t xml:space="preserve">. Возможность получения изображений окрашенных препаратов нуклеиновых кислот и белков. Чувствительность системы: возможность обнаружения 0,1 </w:t>
            </w:r>
            <w:proofErr w:type="spellStart"/>
            <w:r w:rsidRPr="009E2782">
              <w:rPr>
                <w:rFonts w:ascii="Times New Roman" w:hAnsi="Times New Roman"/>
                <w:i/>
                <w:sz w:val="24"/>
                <w:szCs w:val="24"/>
              </w:rPr>
              <w:t>нг</w:t>
            </w:r>
            <w:proofErr w:type="spellEnd"/>
            <w:r w:rsidRPr="009E2782">
              <w:rPr>
                <w:rFonts w:ascii="Times New Roman" w:hAnsi="Times New Roman"/>
                <w:i/>
                <w:sz w:val="24"/>
                <w:szCs w:val="24"/>
              </w:rPr>
              <w:t xml:space="preserve"> </w:t>
            </w:r>
            <w:r w:rsidRPr="009E2782">
              <w:rPr>
                <w:rFonts w:ascii="Times New Roman" w:hAnsi="Times New Roman"/>
                <w:i/>
                <w:sz w:val="24"/>
                <w:szCs w:val="24"/>
              </w:rPr>
              <w:lastRenderedPageBreak/>
              <w:t xml:space="preserve">и более </w:t>
            </w:r>
            <w:proofErr w:type="spellStart"/>
            <w:r w:rsidRPr="009E2782">
              <w:rPr>
                <w:rFonts w:ascii="Times New Roman" w:hAnsi="Times New Roman"/>
                <w:i/>
                <w:sz w:val="24"/>
                <w:szCs w:val="24"/>
              </w:rPr>
              <w:t>двухцепочного</w:t>
            </w:r>
            <w:proofErr w:type="spellEnd"/>
            <w:r w:rsidRPr="009E2782">
              <w:rPr>
                <w:rFonts w:ascii="Times New Roman" w:hAnsi="Times New Roman"/>
                <w:i/>
                <w:sz w:val="24"/>
                <w:szCs w:val="24"/>
              </w:rPr>
              <w:t xml:space="preserve"> фрагмента ДНК, при светимости не менее 400 </w:t>
            </w:r>
            <w:proofErr w:type="spellStart"/>
            <w:r w:rsidRPr="009E2782">
              <w:rPr>
                <w:rFonts w:ascii="Times New Roman" w:hAnsi="Times New Roman"/>
                <w:i/>
                <w:sz w:val="24"/>
                <w:szCs w:val="24"/>
              </w:rPr>
              <w:t>мкЛюкс</w:t>
            </w:r>
            <w:proofErr w:type="spellEnd"/>
            <w:r w:rsidRPr="009E2782">
              <w:rPr>
                <w:rFonts w:ascii="Times New Roman" w:hAnsi="Times New Roman"/>
                <w:i/>
                <w:sz w:val="24"/>
                <w:szCs w:val="24"/>
              </w:rPr>
              <w:t xml:space="preserve"> без накопления сигнала. Допустимый максимальный размер исследуемого геля 250х260 мм. Минимальный требуемый набор функций программного обеспечения: возможность работы с цветными изображениями, автоматическое накопление сигнала от слабого образца, количественный анализ МВ и длины фрагмента, интеграция во </w:t>
            </w:r>
            <w:proofErr w:type="spellStart"/>
            <w:r w:rsidRPr="009E2782">
              <w:rPr>
                <w:rFonts w:ascii="Times New Roman" w:hAnsi="Times New Roman"/>
                <w:i/>
                <w:sz w:val="24"/>
                <w:szCs w:val="24"/>
              </w:rPr>
              <w:t>внутрилабораторную</w:t>
            </w:r>
            <w:proofErr w:type="spellEnd"/>
            <w:r w:rsidRPr="009E2782">
              <w:rPr>
                <w:rFonts w:ascii="Times New Roman" w:hAnsi="Times New Roman"/>
                <w:i/>
                <w:sz w:val="24"/>
                <w:szCs w:val="24"/>
              </w:rPr>
              <w:t xml:space="preserve"> сеть, архивирование результатов. </w:t>
            </w:r>
            <w:r w:rsidRPr="009E2782">
              <w:rPr>
                <w:rFonts w:ascii="Times New Roman" w:hAnsi="Times New Roman"/>
                <w:i/>
                <w:sz w:val="24"/>
                <w:szCs w:val="24"/>
              </w:rPr>
              <w:lastRenderedPageBreak/>
              <w:t xml:space="preserve">Интерфейс </w:t>
            </w:r>
            <w:proofErr w:type="spellStart"/>
            <w:r w:rsidRPr="009E2782">
              <w:rPr>
                <w:rFonts w:ascii="Times New Roman" w:hAnsi="Times New Roman"/>
                <w:i/>
                <w:sz w:val="24"/>
                <w:szCs w:val="24"/>
              </w:rPr>
              <w:t>FireWire</w:t>
            </w:r>
            <w:proofErr w:type="spellEnd"/>
            <w:r w:rsidRPr="009E2782">
              <w:rPr>
                <w:rFonts w:ascii="Times New Roman" w:hAnsi="Times New Roman"/>
                <w:i/>
                <w:sz w:val="24"/>
                <w:szCs w:val="24"/>
              </w:rPr>
              <w:t>. Возможность работы от электросети 220</w:t>
            </w:r>
            <w:proofErr w:type="gramStart"/>
            <w:r w:rsidRPr="009E2782">
              <w:rPr>
                <w:rFonts w:ascii="Times New Roman" w:hAnsi="Times New Roman"/>
                <w:i/>
                <w:sz w:val="24"/>
                <w:szCs w:val="24"/>
              </w:rPr>
              <w:t xml:space="preserve"> В</w:t>
            </w:r>
            <w:proofErr w:type="gramEnd"/>
            <w:r w:rsidRPr="009E2782">
              <w:rPr>
                <w:rFonts w:ascii="Times New Roman" w:hAnsi="Times New Roman"/>
                <w:i/>
                <w:sz w:val="24"/>
                <w:szCs w:val="24"/>
              </w:rPr>
              <w:t>, 50-60 Гц. Размеры 600х360х960 мм. Масса 32 кг. Экран-конвертор синего цвета.</w:t>
            </w:r>
          </w:p>
        </w:tc>
        <w:tc>
          <w:tcPr>
            <w:tcW w:w="520" w:type="pct"/>
          </w:tcPr>
          <w:p w:rsidR="009E2782" w:rsidRPr="007F10F9" w:rsidRDefault="009E2782" w:rsidP="0028106F">
            <w:pPr>
              <w:spacing w:after="0" w:line="240" w:lineRule="auto"/>
              <w:rPr>
                <w:rFonts w:ascii="Times New Roman" w:hAnsi="Times New Roman"/>
                <w:i/>
                <w:sz w:val="24"/>
                <w:szCs w:val="24"/>
              </w:rPr>
            </w:pPr>
            <w:r w:rsidRPr="007F10F9">
              <w:rPr>
                <w:rFonts w:ascii="Times New Roman" w:hAnsi="Times New Roman"/>
                <w:i/>
                <w:sz w:val="24"/>
                <w:szCs w:val="24"/>
              </w:rPr>
              <w:lastRenderedPageBreak/>
              <w:t xml:space="preserve">стоимость </w:t>
            </w:r>
            <w:r w:rsidRPr="009E2782">
              <w:rPr>
                <w:rFonts w:ascii="Times New Roman" w:hAnsi="Times New Roman"/>
                <w:i/>
                <w:sz w:val="24"/>
                <w:szCs w:val="24"/>
              </w:rPr>
              <w:t>595437,44</w:t>
            </w:r>
            <w:r w:rsidRPr="00640ACA">
              <w:rPr>
                <w:rFonts w:ascii="Times New Roman" w:hAnsi="Times New Roman"/>
                <w:i/>
                <w:sz w:val="24"/>
                <w:szCs w:val="24"/>
              </w:rPr>
              <w:t xml:space="preserve"> </w:t>
            </w:r>
            <w:r w:rsidRPr="007F10F9">
              <w:rPr>
                <w:rFonts w:ascii="Times New Roman" w:hAnsi="Times New Roman"/>
                <w:i/>
                <w:sz w:val="24"/>
                <w:szCs w:val="24"/>
              </w:rPr>
              <w:t>рублей.</w:t>
            </w:r>
          </w:p>
          <w:p w:rsidR="009E2782" w:rsidRPr="007F10F9" w:rsidRDefault="009E2782" w:rsidP="0028106F">
            <w:pPr>
              <w:spacing w:after="0" w:line="240" w:lineRule="auto"/>
              <w:rPr>
                <w:rFonts w:ascii="Times New Roman" w:hAnsi="Times New Roman"/>
                <w:i/>
                <w:sz w:val="24"/>
                <w:szCs w:val="24"/>
              </w:rPr>
            </w:pPr>
            <w:r w:rsidRPr="007F10F9">
              <w:rPr>
                <w:rFonts w:ascii="Times New Roman" w:hAnsi="Times New Roman"/>
                <w:i/>
                <w:sz w:val="24"/>
                <w:szCs w:val="24"/>
              </w:rPr>
              <w:t>Год поступления: 201</w:t>
            </w:r>
            <w:r>
              <w:rPr>
                <w:rFonts w:ascii="Times New Roman" w:hAnsi="Times New Roman"/>
                <w:i/>
                <w:sz w:val="24"/>
                <w:szCs w:val="24"/>
              </w:rPr>
              <w:t>5</w:t>
            </w:r>
            <w:r w:rsidRPr="007F10F9">
              <w:rPr>
                <w:rFonts w:ascii="Times New Roman" w:hAnsi="Times New Roman"/>
                <w:i/>
                <w:sz w:val="24"/>
                <w:szCs w:val="24"/>
              </w:rPr>
              <w:t>.</w:t>
            </w:r>
          </w:p>
          <w:p w:rsidR="009E2782" w:rsidRPr="007F10F9" w:rsidRDefault="009E2782" w:rsidP="0028106F">
            <w:pPr>
              <w:spacing w:after="0" w:line="240" w:lineRule="auto"/>
              <w:rPr>
                <w:rFonts w:ascii="Times New Roman" w:hAnsi="Times New Roman"/>
                <w:i/>
                <w:sz w:val="24"/>
                <w:szCs w:val="24"/>
              </w:rPr>
            </w:pPr>
            <w:r w:rsidRPr="007F10F9">
              <w:rPr>
                <w:rFonts w:ascii="Times New Roman" w:hAnsi="Times New Roman"/>
                <w:i/>
                <w:sz w:val="24"/>
                <w:szCs w:val="24"/>
              </w:rPr>
              <w:t>В эксплуатации</w:t>
            </w:r>
            <w:r w:rsidRPr="00087213">
              <w:rPr>
                <w:rFonts w:ascii="Times New Roman" w:hAnsi="Times New Roman"/>
                <w:i/>
                <w:sz w:val="24"/>
                <w:szCs w:val="24"/>
              </w:rPr>
              <w:t>:</w:t>
            </w:r>
            <w:r w:rsidRPr="007F10F9">
              <w:rPr>
                <w:rFonts w:ascii="Times New Roman" w:hAnsi="Times New Roman"/>
                <w:i/>
                <w:sz w:val="24"/>
                <w:szCs w:val="24"/>
              </w:rPr>
              <w:t xml:space="preserve"> </w:t>
            </w:r>
            <w:proofErr w:type="gramStart"/>
            <w:r>
              <w:rPr>
                <w:rFonts w:ascii="Times New Roman" w:hAnsi="Times New Roman"/>
                <w:i/>
                <w:sz w:val="24"/>
                <w:szCs w:val="24"/>
              </w:rPr>
              <w:t>новый</w:t>
            </w:r>
            <w:proofErr w:type="gramEnd"/>
          </w:p>
        </w:tc>
        <w:tc>
          <w:tcPr>
            <w:tcW w:w="635" w:type="pct"/>
          </w:tcPr>
          <w:p w:rsidR="009E2782" w:rsidRPr="00BB29B4" w:rsidRDefault="009E2782" w:rsidP="0028106F">
            <w:pPr>
              <w:spacing w:after="0" w:line="240" w:lineRule="auto"/>
              <w:jc w:val="center"/>
              <w:rPr>
                <w:rFonts w:ascii="Times New Roman" w:hAnsi="Times New Roman"/>
                <w:i/>
                <w:sz w:val="24"/>
                <w:szCs w:val="24"/>
              </w:rPr>
            </w:pPr>
            <w:r>
              <w:rPr>
                <w:rFonts w:ascii="Times New Roman" w:hAnsi="Times New Roman"/>
                <w:i/>
                <w:sz w:val="24"/>
                <w:szCs w:val="24"/>
              </w:rPr>
              <w:t>Просмотр и фотографирование проявленных гелей</w:t>
            </w:r>
          </w:p>
        </w:tc>
        <w:tc>
          <w:tcPr>
            <w:tcW w:w="551" w:type="pct"/>
          </w:tcPr>
          <w:p w:rsidR="009E2782" w:rsidRPr="0007542D" w:rsidRDefault="009E2782" w:rsidP="0028106F">
            <w:pPr>
              <w:jc w:val="center"/>
              <w:rPr>
                <w:rFonts w:ascii="Times New Roman" w:hAnsi="Times New Roman"/>
                <w:i/>
                <w:sz w:val="24"/>
                <w:szCs w:val="24"/>
              </w:rPr>
            </w:pPr>
            <w:r w:rsidRPr="0007542D">
              <w:rPr>
                <w:rFonts w:ascii="Times New Roman" w:hAnsi="Times New Roman"/>
                <w:i/>
                <w:sz w:val="24"/>
                <w:szCs w:val="24"/>
              </w:rPr>
              <w:t>ИМиЕН «Биология (</w:t>
            </w:r>
            <w:proofErr w:type="spellStart"/>
            <w:r w:rsidRPr="0007542D">
              <w:rPr>
                <w:rFonts w:ascii="Times New Roman" w:hAnsi="Times New Roman"/>
                <w:i/>
                <w:sz w:val="24"/>
                <w:szCs w:val="24"/>
              </w:rPr>
              <w:t>бакалавриат</w:t>
            </w:r>
            <w:proofErr w:type="spellEnd"/>
            <w:r w:rsidRPr="0007542D">
              <w:rPr>
                <w:rFonts w:ascii="Times New Roman" w:hAnsi="Times New Roman"/>
                <w:i/>
                <w:sz w:val="24"/>
                <w:szCs w:val="24"/>
              </w:rPr>
              <w:t xml:space="preserve"> и магистратура)», аспирантура (</w:t>
            </w:r>
            <w:r>
              <w:rPr>
                <w:rFonts w:ascii="Times New Roman" w:hAnsi="Times New Roman"/>
                <w:i/>
                <w:sz w:val="24"/>
                <w:szCs w:val="24"/>
              </w:rPr>
              <w:t>Экология</w:t>
            </w:r>
            <w:r w:rsidRPr="0007542D">
              <w:rPr>
                <w:rFonts w:ascii="Times New Roman" w:hAnsi="Times New Roman"/>
                <w:i/>
                <w:sz w:val="24"/>
                <w:szCs w:val="24"/>
              </w:rPr>
              <w:t>)</w:t>
            </w:r>
          </w:p>
        </w:tc>
        <w:tc>
          <w:tcPr>
            <w:tcW w:w="350" w:type="pct"/>
          </w:tcPr>
          <w:p w:rsidR="009E2782" w:rsidRPr="00F26651" w:rsidRDefault="009E2782" w:rsidP="0028106F">
            <w:pPr>
              <w:spacing w:after="0" w:line="240" w:lineRule="auto"/>
              <w:jc w:val="center"/>
              <w:rPr>
                <w:rFonts w:ascii="Times New Roman" w:hAnsi="Times New Roman"/>
                <w:sz w:val="24"/>
                <w:szCs w:val="24"/>
              </w:rPr>
            </w:pPr>
            <w:r>
              <w:rPr>
                <w:rFonts w:ascii="Times New Roman" w:hAnsi="Times New Roman"/>
                <w:sz w:val="24"/>
                <w:szCs w:val="24"/>
              </w:rPr>
              <w:t>Грант РФФИ № 16-04-01198</w:t>
            </w:r>
          </w:p>
        </w:tc>
      </w:tr>
    </w:tbl>
    <w:p w:rsidR="0074496F" w:rsidRDefault="0074496F" w:rsidP="00AE3525">
      <w:pPr>
        <w:spacing w:after="0"/>
        <w:rPr>
          <w:rFonts w:ascii="Times New Roman" w:hAnsi="Times New Roman"/>
          <w:b/>
          <w:sz w:val="28"/>
          <w:szCs w:val="28"/>
        </w:rPr>
      </w:pPr>
    </w:p>
    <w:p w:rsidR="00AE3525" w:rsidRPr="000E3398" w:rsidRDefault="00AE3525" w:rsidP="000E3398">
      <w:pPr>
        <w:spacing w:after="0"/>
        <w:rPr>
          <w:rFonts w:ascii="Times New Roman" w:hAnsi="Times New Roman"/>
          <w:sz w:val="28"/>
          <w:szCs w:val="28"/>
        </w:rPr>
      </w:pPr>
      <w:bookmarkStart w:id="0" w:name="_GoBack"/>
      <w:bookmarkEnd w:id="0"/>
    </w:p>
    <w:sectPr w:rsidR="00AE3525" w:rsidRPr="000E3398" w:rsidSect="0074496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81EC6"/>
    <w:multiLevelType w:val="hybridMultilevel"/>
    <w:tmpl w:val="5DAC1E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A80D71"/>
    <w:rsid w:val="00074D65"/>
    <w:rsid w:val="0007542D"/>
    <w:rsid w:val="00087213"/>
    <w:rsid w:val="000A59D7"/>
    <w:rsid w:val="000C1BDE"/>
    <w:rsid w:val="000C45B4"/>
    <w:rsid w:val="000C47E9"/>
    <w:rsid w:val="000D5E41"/>
    <w:rsid w:val="000D7A8E"/>
    <w:rsid w:val="000E3398"/>
    <w:rsid w:val="000E76B9"/>
    <w:rsid w:val="00115AE9"/>
    <w:rsid w:val="001334BE"/>
    <w:rsid w:val="00141ACD"/>
    <w:rsid w:val="0018536B"/>
    <w:rsid w:val="001A5F8B"/>
    <w:rsid w:val="001D21AA"/>
    <w:rsid w:val="001E47EA"/>
    <w:rsid w:val="001F13B9"/>
    <w:rsid w:val="001F6D8B"/>
    <w:rsid w:val="00216321"/>
    <w:rsid w:val="00230A57"/>
    <w:rsid w:val="002742FC"/>
    <w:rsid w:val="002C7C27"/>
    <w:rsid w:val="002E1B61"/>
    <w:rsid w:val="002E4E24"/>
    <w:rsid w:val="003110E3"/>
    <w:rsid w:val="0036049E"/>
    <w:rsid w:val="00371632"/>
    <w:rsid w:val="0038520B"/>
    <w:rsid w:val="00397ED8"/>
    <w:rsid w:val="003D4E2F"/>
    <w:rsid w:val="00425A87"/>
    <w:rsid w:val="004539B3"/>
    <w:rsid w:val="0046436C"/>
    <w:rsid w:val="0047045A"/>
    <w:rsid w:val="00486AE9"/>
    <w:rsid w:val="00567734"/>
    <w:rsid w:val="005935D7"/>
    <w:rsid w:val="005C6A2E"/>
    <w:rsid w:val="005E1767"/>
    <w:rsid w:val="00606C85"/>
    <w:rsid w:val="00640ACA"/>
    <w:rsid w:val="0066012C"/>
    <w:rsid w:val="00670028"/>
    <w:rsid w:val="006A1F3F"/>
    <w:rsid w:val="006B0390"/>
    <w:rsid w:val="006D2926"/>
    <w:rsid w:val="00707D0F"/>
    <w:rsid w:val="00721148"/>
    <w:rsid w:val="0074496F"/>
    <w:rsid w:val="00760AF0"/>
    <w:rsid w:val="007641D8"/>
    <w:rsid w:val="00774530"/>
    <w:rsid w:val="007770B5"/>
    <w:rsid w:val="0078075A"/>
    <w:rsid w:val="007B2A21"/>
    <w:rsid w:val="007D6331"/>
    <w:rsid w:val="007F10F9"/>
    <w:rsid w:val="008062D5"/>
    <w:rsid w:val="008409A5"/>
    <w:rsid w:val="008B4CFE"/>
    <w:rsid w:val="008E09AE"/>
    <w:rsid w:val="008E7813"/>
    <w:rsid w:val="009552E3"/>
    <w:rsid w:val="0095701E"/>
    <w:rsid w:val="009B3CC6"/>
    <w:rsid w:val="009E2782"/>
    <w:rsid w:val="00A015E9"/>
    <w:rsid w:val="00A022B6"/>
    <w:rsid w:val="00A0386F"/>
    <w:rsid w:val="00A30458"/>
    <w:rsid w:val="00A534D9"/>
    <w:rsid w:val="00A80D71"/>
    <w:rsid w:val="00AC01B6"/>
    <w:rsid w:val="00AC5340"/>
    <w:rsid w:val="00AD4878"/>
    <w:rsid w:val="00AE3525"/>
    <w:rsid w:val="00B607CC"/>
    <w:rsid w:val="00B931A6"/>
    <w:rsid w:val="00BB29B4"/>
    <w:rsid w:val="00BB3AD8"/>
    <w:rsid w:val="00BC0E21"/>
    <w:rsid w:val="00BC5562"/>
    <w:rsid w:val="00BF36EA"/>
    <w:rsid w:val="00C00656"/>
    <w:rsid w:val="00C046C9"/>
    <w:rsid w:val="00C50390"/>
    <w:rsid w:val="00C66B34"/>
    <w:rsid w:val="00CA4096"/>
    <w:rsid w:val="00D85186"/>
    <w:rsid w:val="00DB49A0"/>
    <w:rsid w:val="00DC7CFD"/>
    <w:rsid w:val="00E655D1"/>
    <w:rsid w:val="00ED0BC8"/>
    <w:rsid w:val="00F26651"/>
    <w:rsid w:val="00F63F9C"/>
    <w:rsid w:val="00FB1301"/>
    <w:rsid w:val="00FD2E82"/>
    <w:rsid w:val="00FD4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7E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4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851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5186"/>
    <w:rPr>
      <w:rFonts w:ascii="Tahoma" w:hAnsi="Tahoma" w:cs="Tahoma"/>
      <w:sz w:val="16"/>
      <w:szCs w:val="16"/>
    </w:rPr>
  </w:style>
  <w:style w:type="paragraph" w:styleId="a6">
    <w:name w:val="List Paragraph"/>
    <w:basedOn w:val="a"/>
    <w:uiPriority w:val="99"/>
    <w:qFormat/>
    <w:rsid w:val="00AE3525"/>
    <w:pPr>
      <w:ind w:left="720"/>
      <w:contextualSpacing/>
    </w:pPr>
  </w:style>
  <w:style w:type="character" w:styleId="a7">
    <w:name w:val="Strong"/>
    <w:basedOn w:val="a0"/>
    <w:uiPriority w:val="22"/>
    <w:qFormat/>
    <w:rsid w:val="00A015E9"/>
    <w:rPr>
      <w:b/>
      <w:bCs/>
    </w:rPr>
  </w:style>
  <w:style w:type="character" w:styleId="a8">
    <w:name w:val="Hyperlink"/>
    <w:basedOn w:val="a0"/>
    <w:uiPriority w:val="99"/>
    <w:unhideWhenUsed/>
    <w:rsid w:val="00A015E9"/>
    <w:rPr>
      <w:color w:val="0000FF"/>
      <w:u w:val="single"/>
    </w:rPr>
  </w:style>
  <w:style w:type="character" w:customStyle="1" w:styleId="apple-converted-space">
    <w:name w:val="apple-converted-space"/>
    <w:basedOn w:val="a0"/>
    <w:rsid w:val="007641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7E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4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851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5186"/>
    <w:rPr>
      <w:rFonts w:ascii="Tahoma" w:hAnsi="Tahoma" w:cs="Tahoma"/>
      <w:sz w:val="16"/>
      <w:szCs w:val="16"/>
    </w:rPr>
  </w:style>
  <w:style w:type="paragraph" w:styleId="a6">
    <w:name w:val="List Paragraph"/>
    <w:basedOn w:val="a"/>
    <w:uiPriority w:val="34"/>
    <w:qFormat/>
    <w:rsid w:val="00AE3525"/>
    <w:pPr>
      <w:ind w:left="720"/>
      <w:contextualSpacing/>
    </w:pPr>
  </w:style>
  <w:style w:type="character" w:styleId="a7">
    <w:name w:val="Strong"/>
    <w:basedOn w:val="a0"/>
    <w:uiPriority w:val="22"/>
    <w:qFormat/>
    <w:rsid w:val="00A015E9"/>
    <w:rPr>
      <w:b/>
      <w:bCs/>
    </w:rPr>
  </w:style>
  <w:style w:type="character" w:styleId="a8">
    <w:name w:val="Hyperlink"/>
    <w:basedOn w:val="a0"/>
    <w:uiPriority w:val="99"/>
    <w:semiHidden/>
    <w:unhideWhenUsed/>
    <w:rsid w:val="00A015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2782">
      <w:bodyDiv w:val="1"/>
      <w:marLeft w:val="0"/>
      <w:marRight w:val="0"/>
      <w:marTop w:val="0"/>
      <w:marBottom w:val="0"/>
      <w:divBdr>
        <w:top w:val="none" w:sz="0" w:space="0" w:color="auto"/>
        <w:left w:val="none" w:sz="0" w:space="0" w:color="auto"/>
        <w:bottom w:val="none" w:sz="0" w:space="0" w:color="auto"/>
        <w:right w:val="none" w:sz="0" w:space="0" w:color="auto"/>
      </w:divBdr>
    </w:div>
    <w:div w:id="225722569">
      <w:bodyDiv w:val="1"/>
      <w:marLeft w:val="0"/>
      <w:marRight w:val="0"/>
      <w:marTop w:val="0"/>
      <w:marBottom w:val="0"/>
      <w:divBdr>
        <w:top w:val="none" w:sz="0" w:space="0" w:color="auto"/>
        <w:left w:val="none" w:sz="0" w:space="0" w:color="auto"/>
        <w:bottom w:val="none" w:sz="0" w:space="0" w:color="auto"/>
        <w:right w:val="none" w:sz="0" w:space="0" w:color="auto"/>
      </w:divBdr>
    </w:div>
    <w:div w:id="79510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pn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6810A-6AAE-44CC-AB85-48FEF7CC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43</Pages>
  <Words>3620</Words>
  <Characters>20640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Олеся Анатольевна</dc:creator>
  <cp:lastModifiedBy>mokoseeva_ma</cp:lastModifiedBy>
  <cp:revision>24</cp:revision>
  <cp:lastPrinted>2016-06-06T05:35:00Z</cp:lastPrinted>
  <dcterms:created xsi:type="dcterms:W3CDTF">2016-07-13T09:08:00Z</dcterms:created>
  <dcterms:modified xsi:type="dcterms:W3CDTF">2017-05-12T12:08:00Z</dcterms:modified>
</cp:coreProperties>
</file>